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7E96" w14:textId="619C510D" w:rsidR="00D065E1" w:rsidRPr="00F63C0C" w:rsidRDefault="00FE2B89" w:rsidP="00F47FEA">
      <w:pPr>
        <w:jc w:val="both"/>
        <w:rPr>
          <w:rFonts w:cstheme="minorHAnsi"/>
          <w:b/>
          <w:bCs/>
          <w:iCs/>
          <w:lang w:val="sr-Latn-ME"/>
        </w:rPr>
      </w:pPr>
      <w:r w:rsidRPr="00F63C0C">
        <w:rPr>
          <w:rFonts w:cstheme="minorHAnsi"/>
          <w:b/>
          <w:bCs/>
          <w:iCs/>
          <w:lang w:val="sr-Latn-ME"/>
        </w:rPr>
        <w:t>Izrada rudarsk</w:t>
      </w:r>
      <w:r w:rsidR="0087273E" w:rsidRPr="00F63C0C">
        <w:rPr>
          <w:rFonts w:cstheme="minorHAnsi"/>
          <w:b/>
          <w:bCs/>
          <w:iCs/>
          <w:lang w:val="sr-Latn-ME"/>
        </w:rPr>
        <w:t>ih projekata</w:t>
      </w:r>
      <w:r w:rsidR="00C13A19" w:rsidRPr="00F63C0C">
        <w:rPr>
          <w:rFonts w:cstheme="minorHAnsi"/>
          <w:b/>
          <w:bCs/>
          <w:iCs/>
          <w:lang w:val="sr-Latn-ME"/>
        </w:rPr>
        <w:t xml:space="preserve"> ili djelova projekata</w:t>
      </w:r>
      <w:r w:rsidR="00F426EC" w:rsidRPr="00F63C0C">
        <w:rPr>
          <w:rFonts w:cstheme="minorHAnsi"/>
          <w:b/>
          <w:bCs/>
          <w:iCs/>
          <w:color w:val="FF0000"/>
          <w:lang w:val="sr-Latn-ME"/>
        </w:rPr>
        <w:t xml:space="preserve"> </w:t>
      </w:r>
    </w:p>
    <w:p w14:paraId="39F21B26" w14:textId="2967A52C" w:rsidR="001E0C3A" w:rsidRPr="00F63C0C" w:rsidRDefault="001E0C3A" w:rsidP="001E0C3A">
      <w:p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F63C0C">
        <w:rPr>
          <w:iCs/>
          <w:sz w:val="20"/>
          <w:szCs w:val="20"/>
        </w:rPr>
        <w:t>Rudarske projekte može da izrađuje privredno društvo sa svojstvom pravnog lica, odnosno drugo pravno lice, koje ima licencu za izradu rudarskih projekata (u nastavku teksta</w:t>
      </w:r>
      <w:r w:rsidR="00F426EC" w:rsidRPr="00F63C0C">
        <w:rPr>
          <w:iCs/>
          <w:sz w:val="20"/>
          <w:szCs w:val="20"/>
        </w:rPr>
        <w:t>:</w:t>
      </w:r>
      <w:r w:rsidRPr="00F63C0C">
        <w:rPr>
          <w:iCs/>
          <w:sz w:val="20"/>
          <w:szCs w:val="20"/>
        </w:rPr>
        <w:t xml:space="preserve"> nosilac izrade projekta)</w:t>
      </w:r>
      <w:r w:rsidRPr="00F63C0C">
        <w:rPr>
          <w:rFonts w:cstheme="minorHAnsi"/>
          <w:iCs/>
          <w:sz w:val="20"/>
          <w:szCs w:val="20"/>
          <w:lang w:val="sr-Latn-ME"/>
        </w:rPr>
        <w:t>;</w:t>
      </w:r>
    </w:p>
    <w:p w14:paraId="1B244CA0" w14:textId="0D58FC0A" w:rsidR="00BD389F" w:rsidRPr="00F63C0C" w:rsidRDefault="0087273E" w:rsidP="00BD389F">
      <w:pPr>
        <w:spacing w:after="0" w:line="240" w:lineRule="auto"/>
        <w:jc w:val="both"/>
        <w:rPr>
          <w:iCs/>
          <w:sz w:val="20"/>
          <w:szCs w:val="20"/>
        </w:rPr>
      </w:pPr>
      <w:r w:rsidRPr="00F63C0C">
        <w:rPr>
          <w:iCs/>
          <w:sz w:val="20"/>
          <w:szCs w:val="20"/>
        </w:rPr>
        <w:t xml:space="preserve">Tehnička dokumentacija izrađuje se na osnovu projektnog zadatka, rezultata istražnih radova, analiza, elaborata i druge dokumentacije kojima se razrađuju i analiziraju tehnički (urbanistički, energetski, vodoprivredni, saobraćajni, geotehnički, seizmički itd.) i ekonomski </w:t>
      </w:r>
      <w:proofErr w:type="spellStart"/>
      <w:r w:rsidRPr="00F63C0C">
        <w:rPr>
          <w:iCs/>
          <w:sz w:val="20"/>
          <w:szCs w:val="20"/>
        </w:rPr>
        <w:t>uslovi</w:t>
      </w:r>
      <w:proofErr w:type="spellEnd"/>
      <w:r w:rsidRPr="00F63C0C">
        <w:rPr>
          <w:iCs/>
          <w:sz w:val="20"/>
          <w:szCs w:val="20"/>
        </w:rPr>
        <w:t xml:space="preserve"> izvođenja radova, </w:t>
      </w:r>
      <w:proofErr w:type="spellStart"/>
      <w:r w:rsidRPr="00F63C0C">
        <w:rPr>
          <w:iCs/>
          <w:sz w:val="20"/>
          <w:szCs w:val="20"/>
        </w:rPr>
        <w:t>uslovi</w:t>
      </w:r>
      <w:proofErr w:type="spellEnd"/>
      <w:r w:rsidRPr="00F63C0C">
        <w:rPr>
          <w:iCs/>
          <w:sz w:val="20"/>
          <w:szCs w:val="20"/>
        </w:rPr>
        <w:t xml:space="preserve"> zaštite od požara i eksplozija, zaštite životne sredine, zaštite voda i zaštite na radu i drugi </w:t>
      </w:r>
      <w:proofErr w:type="spellStart"/>
      <w:r w:rsidRPr="00F63C0C">
        <w:rPr>
          <w:iCs/>
          <w:sz w:val="20"/>
          <w:szCs w:val="20"/>
        </w:rPr>
        <w:t>uslovi</w:t>
      </w:r>
      <w:proofErr w:type="spellEnd"/>
      <w:r w:rsidRPr="00F63C0C">
        <w:rPr>
          <w:iCs/>
          <w:sz w:val="20"/>
          <w:szCs w:val="20"/>
        </w:rPr>
        <w:t xml:space="preserve"> od </w:t>
      </w:r>
      <w:proofErr w:type="spellStart"/>
      <w:r w:rsidRPr="00F63C0C">
        <w:rPr>
          <w:iCs/>
          <w:sz w:val="20"/>
          <w:szCs w:val="20"/>
        </w:rPr>
        <w:t>uticaja</w:t>
      </w:r>
      <w:proofErr w:type="spellEnd"/>
      <w:r w:rsidRPr="00F63C0C">
        <w:rPr>
          <w:iCs/>
          <w:sz w:val="20"/>
          <w:szCs w:val="20"/>
        </w:rPr>
        <w:t xml:space="preserve"> na ocjenu tehničko-tehnološke i ekonomske opravdanosti eksploatacije i izvođenja rudarskih radova.</w:t>
      </w:r>
    </w:p>
    <w:p w14:paraId="74228B98" w14:textId="77777777" w:rsidR="0087273E" w:rsidRPr="00F63C0C" w:rsidRDefault="0087273E" w:rsidP="00BD389F">
      <w:pPr>
        <w:spacing w:after="0" w:line="240" w:lineRule="auto"/>
        <w:jc w:val="both"/>
        <w:rPr>
          <w:iCs/>
          <w:sz w:val="20"/>
          <w:szCs w:val="20"/>
        </w:rPr>
      </w:pPr>
    </w:p>
    <w:p w14:paraId="199CE040" w14:textId="5561C399" w:rsidR="00083D3C" w:rsidRPr="00F63C0C" w:rsidRDefault="001E1989" w:rsidP="00F47FEA">
      <w:pPr>
        <w:rPr>
          <w:rFonts w:cstheme="minorHAnsi"/>
          <w:iCs/>
          <w:sz w:val="20"/>
          <w:szCs w:val="20"/>
          <w:lang w:val="sr-Latn-ME"/>
        </w:rPr>
      </w:pPr>
      <w:r w:rsidRPr="00F63C0C">
        <w:rPr>
          <w:rFonts w:cstheme="minorHAnsi"/>
          <w:b/>
          <w:bCs/>
          <w:iCs/>
          <w:sz w:val="20"/>
          <w:szCs w:val="20"/>
          <w:lang w:val="sr-Latn-ME"/>
        </w:rPr>
        <w:t>Uslovi</w:t>
      </w:r>
    </w:p>
    <w:p w14:paraId="64AFCA4A" w14:textId="5025DB2D" w:rsidR="006E4E11" w:rsidRPr="00F63C0C" w:rsidRDefault="00C13A19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bookmarkStart w:id="0" w:name="_Hlk164340757"/>
      <w:r w:rsidRPr="00F63C0C">
        <w:rPr>
          <w:iCs/>
          <w:sz w:val="20"/>
          <w:szCs w:val="20"/>
        </w:rPr>
        <w:t>nosilac izrade projekta</w:t>
      </w:r>
      <w:r w:rsidRPr="00F63C0C">
        <w:rPr>
          <w:rFonts w:cstheme="minorHAnsi"/>
          <w:iCs/>
          <w:sz w:val="20"/>
          <w:szCs w:val="20"/>
          <w:lang w:val="sr-Latn-ME"/>
        </w:rPr>
        <w:t xml:space="preserve"> </w:t>
      </w:r>
      <w:r w:rsidR="00D33B8E" w:rsidRPr="00F63C0C">
        <w:rPr>
          <w:rFonts w:cstheme="minorHAnsi"/>
          <w:iCs/>
          <w:sz w:val="20"/>
          <w:szCs w:val="20"/>
          <w:lang w:val="sr-Latn-ME"/>
        </w:rPr>
        <w:t xml:space="preserve">treba da je registrovan (šifra djelatnosti) za </w:t>
      </w:r>
      <w:r w:rsidR="0087273E" w:rsidRPr="00F63C0C">
        <w:rPr>
          <w:iCs/>
          <w:sz w:val="20"/>
          <w:szCs w:val="20"/>
        </w:rPr>
        <w:t>izradu rudarskih projekata</w:t>
      </w:r>
      <w:bookmarkEnd w:id="0"/>
      <w:r w:rsidR="006B2541" w:rsidRPr="00F63C0C">
        <w:rPr>
          <w:rFonts w:cstheme="minorHAnsi"/>
          <w:iCs/>
          <w:sz w:val="20"/>
          <w:szCs w:val="20"/>
          <w:lang w:val="sr-Latn-ME"/>
        </w:rPr>
        <w:t>;</w:t>
      </w:r>
    </w:p>
    <w:p w14:paraId="7FFD5CE5" w14:textId="26B31D1F" w:rsidR="006E4E11" w:rsidRPr="00F63C0C" w:rsidRDefault="000C1E4D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F63C0C">
        <w:rPr>
          <w:iCs/>
          <w:sz w:val="20"/>
          <w:szCs w:val="20"/>
        </w:rPr>
        <w:t>da u radnom odnosu</w:t>
      </w:r>
      <w:r w:rsidRPr="00F63C0C">
        <w:rPr>
          <w:iCs/>
        </w:rPr>
        <w:t xml:space="preserve"> </w:t>
      </w:r>
      <w:r w:rsidRPr="00F63C0C">
        <w:rPr>
          <w:rFonts w:cstheme="minorHAnsi"/>
          <w:iCs/>
          <w:sz w:val="20"/>
          <w:szCs w:val="20"/>
          <w:lang w:val="sr-Latn-ME"/>
        </w:rPr>
        <w:t>ima</w:t>
      </w:r>
      <w:r w:rsidR="00D33B8E" w:rsidRPr="00F63C0C">
        <w:rPr>
          <w:rFonts w:cstheme="minorHAnsi"/>
          <w:iCs/>
          <w:sz w:val="20"/>
          <w:szCs w:val="20"/>
          <w:lang w:val="sr-Latn-ME"/>
        </w:rPr>
        <w:t xml:space="preserve"> najmanje </w:t>
      </w:r>
      <w:r w:rsidR="0087273E" w:rsidRPr="00F63C0C">
        <w:rPr>
          <w:rFonts w:cstheme="minorHAnsi"/>
          <w:iCs/>
          <w:sz w:val="20"/>
          <w:szCs w:val="20"/>
          <w:lang w:val="sr-Latn-ME"/>
        </w:rPr>
        <w:t xml:space="preserve">2 (dva) </w:t>
      </w:r>
      <w:r w:rsidR="0087273E" w:rsidRPr="00F63C0C">
        <w:rPr>
          <w:iCs/>
          <w:sz w:val="20"/>
          <w:szCs w:val="20"/>
        </w:rPr>
        <w:t>diplomirana inženjera iz oblasti za koju se projekat izrađuje;</w:t>
      </w:r>
    </w:p>
    <w:p w14:paraId="572D5F8D" w14:textId="482ADBA5" w:rsidR="00D42B47" w:rsidRPr="00F63C0C" w:rsidRDefault="00A74364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F63C0C">
        <w:rPr>
          <w:rFonts w:cstheme="minorHAnsi"/>
          <w:iCs/>
          <w:sz w:val="20"/>
          <w:szCs w:val="20"/>
          <w:lang w:val="sr-Latn-ME"/>
        </w:rPr>
        <w:t>licencu za izradu rudarskih projekata</w:t>
      </w:r>
      <w:r w:rsidR="007E44E1" w:rsidRPr="00F63C0C">
        <w:rPr>
          <w:rFonts w:cstheme="minorHAnsi"/>
          <w:iCs/>
          <w:sz w:val="20"/>
          <w:szCs w:val="20"/>
          <w:lang w:val="sr-Latn-ME"/>
        </w:rPr>
        <w:t xml:space="preserve"> </w:t>
      </w:r>
      <w:r w:rsidRPr="00F63C0C">
        <w:rPr>
          <w:rFonts w:cstheme="minorHAnsi"/>
          <w:iCs/>
          <w:sz w:val="20"/>
          <w:szCs w:val="20"/>
          <w:lang w:val="sr-Latn-ME"/>
        </w:rPr>
        <w:t>izdaje Ministarstv</w:t>
      </w:r>
      <w:r w:rsidR="008926B7" w:rsidRPr="00F63C0C">
        <w:rPr>
          <w:rFonts w:cstheme="minorHAnsi"/>
          <w:iCs/>
          <w:sz w:val="20"/>
          <w:szCs w:val="20"/>
          <w:lang w:val="sr-Latn-ME"/>
        </w:rPr>
        <w:t>o</w:t>
      </w:r>
      <w:r w:rsidRPr="00F63C0C">
        <w:rPr>
          <w:rFonts w:cstheme="minorHAnsi"/>
          <w:iCs/>
          <w:sz w:val="20"/>
          <w:szCs w:val="20"/>
          <w:lang w:val="sr-Latn-ME"/>
        </w:rPr>
        <w:t xml:space="preserve"> nadležno za rudarstvo (u nastavku teksta: Ministarstvo)</w:t>
      </w:r>
      <w:r w:rsidR="0049509D" w:rsidRPr="00F63C0C">
        <w:rPr>
          <w:rFonts w:cstheme="minorHAnsi"/>
          <w:iCs/>
          <w:sz w:val="20"/>
          <w:szCs w:val="20"/>
          <w:lang w:val="sr-Latn-ME"/>
        </w:rPr>
        <w:t xml:space="preserve"> </w:t>
      </w:r>
      <w:r w:rsidR="00D42B47" w:rsidRPr="00F63C0C">
        <w:rPr>
          <w:rFonts w:cstheme="minorHAnsi"/>
          <w:iCs/>
          <w:sz w:val="20"/>
          <w:szCs w:val="20"/>
          <w:lang w:val="sr-Latn-ME"/>
        </w:rPr>
        <w:t>na osnovu zahtjeva privrednog društva;</w:t>
      </w:r>
    </w:p>
    <w:p w14:paraId="6818BAFE" w14:textId="0E69EEC6" w:rsidR="00A74364" w:rsidRPr="00F63C0C" w:rsidRDefault="00D42B47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bookmarkStart w:id="1" w:name="_Hlk164331913"/>
      <w:r w:rsidRPr="00F63C0C">
        <w:rPr>
          <w:rFonts w:cstheme="minorHAnsi"/>
          <w:iCs/>
          <w:sz w:val="20"/>
          <w:szCs w:val="20"/>
          <w:lang w:val="sr-Latn-ME"/>
        </w:rPr>
        <w:t>licenca se izdaje na period od 5 (pet) godina i ovjerava svake godine;</w:t>
      </w:r>
      <w:r w:rsidR="00A74364" w:rsidRPr="00F63C0C">
        <w:rPr>
          <w:rFonts w:cstheme="minorHAnsi"/>
          <w:iCs/>
          <w:sz w:val="20"/>
          <w:szCs w:val="20"/>
          <w:lang w:val="sr-Latn-ME"/>
        </w:rPr>
        <w:t xml:space="preserve"> </w:t>
      </w:r>
    </w:p>
    <w:bookmarkEnd w:id="1"/>
    <w:p w14:paraId="638661DD" w14:textId="7FB6E66F" w:rsidR="00F426EC" w:rsidRPr="00F63C0C" w:rsidRDefault="00C9458A" w:rsidP="00F426EC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F63C0C">
        <w:rPr>
          <w:iCs/>
          <w:sz w:val="20"/>
          <w:szCs w:val="20"/>
        </w:rPr>
        <w:t>rudarske projekte</w:t>
      </w:r>
      <w:r w:rsidR="00C13A19" w:rsidRPr="00F63C0C">
        <w:rPr>
          <w:iCs/>
          <w:sz w:val="20"/>
          <w:szCs w:val="20"/>
        </w:rPr>
        <w:t xml:space="preserve"> (glavni rudarski projekat, dopunski i </w:t>
      </w:r>
      <w:proofErr w:type="spellStart"/>
      <w:r w:rsidR="00C13A19" w:rsidRPr="00F63C0C">
        <w:rPr>
          <w:iCs/>
          <w:sz w:val="20"/>
          <w:szCs w:val="20"/>
        </w:rPr>
        <w:t>uprošćeni</w:t>
      </w:r>
      <w:proofErr w:type="spellEnd"/>
      <w:r w:rsidR="00C13A19" w:rsidRPr="00F63C0C">
        <w:rPr>
          <w:iCs/>
          <w:sz w:val="20"/>
          <w:szCs w:val="20"/>
        </w:rPr>
        <w:t xml:space="preserve"> rudarski projekat),</w:t>
      </w:r>
      <w:r w:rsidRPr="00F63C0C">
        <w:rPr>
          <w:iCs/>
          <w:sz w:val="20"/>
          <w:szCs w:val="20"/>
        </w:rPr>
        <w:t xml:space="preserve"> kao i njihove sastavne </w:t>
      </w:r>
      <w:proofErr w:type="spellStart"/>
      <w:r w:rsidRPr="00F63C0C">
        <w:rPr>
          <w:iCs/>
          <w:sz w:val="20"/>
          <w:szCs w:val="20"/>
        </w:rPr>
        <w:t>djelove</w:t>
      </w:r>
      <w:proofErr w:type="spellEnd"/>
      <w:r w:rsidRPr="00F63C0C">
        <w:rPr>
          <w:iCs/>
          <w:sz w:val="20"/>
          <w:szCs w:val="20"/>
        </w:rPr>
        <w:t xml:space="preserve"> potpisuju i lica koja su kao odgovorni projektanti rukovodili njihovom izradom;</w:t>
      </w:r>
    </w:p>
    <w:p w14:paraId="4DC9B317" w14:textId="7DDF2299" w:rsidR="00240216" w:rsidRPr="00F63C0C" w:rsidRDefault="00240216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F63C0C">
        <w:rPr>
          <w:iCs/>
          <w:sz w:val="20"/>
          <w:szCs w:val="20"/>
        </w:rPr>
        <w:t>Izradu rudarskih projekata</w:t>
      </w:r>
      <w:r w:rsidR="008F6E94" w:rsidRPr="00F63C0C">
        <w:rPr>
          <w:iCs/>
          <w:sz w:val="20"/>
          <w:szCs w:val="20"/>
        </w:rPr>
        <w:t xml:space="preserve"> </w:t>
      </w:r>
      <w:r w:rsidRPr="00F63C0C">
        <w:rPr>
          <w:iCs/>
          <w:sz w:val="20"/>
          <w:szCs w:val="20"/>
        </w:rPr>
        <w:t xml:space="preserve">može obavljati lice koje ima visoku školsku spremu rudarske struke, </w:t>
      </w:r>
      <w:r w:rsidR="00C13A19" w:rsidRPr="00F63C0C">
        <w:rPr>
          <w:iCs/>
          <w:sz w:val="20"/>
          <w:szCs w:val="20"/>
        </w:rPr>
        <w:t>5 (</w:t>
      </w:r>
      <w:r w:rsidRPr="00F63C0C">
        <w:rPr>
          <w:iCs/>
          <w:sz w:val="20"/>
          <w:szCs w:val="20"/>
        </w:rPr>
        <w:t>pet</w:t>
      </w:r>
      <w:r w:rsidR="00C13A19" w:rsidRPr="00F63C0C">
        <w:rPr>
          <w:iCs/>
          <w:sz w:val="20"/>
          <w:szCs w:val="20"/>
        </w:rPr>
        <w:t>)</w:t>
      </w:r>
      <w:r w:rsidRPr="00F63C0C">
        <w:rPr>
          <w:iCs/>
          <w:sz w:val="20"/>
          <w:szCs w:val="20"/>
        </w:rPr>
        <w:t xml:space="preserve"> godina radnog iskustva na poslovima tehničkog rukovođenja, nadzora i drugim stručnim poslovima u rudarskim objektima za koje se projekat izrađuje</w:t>
      </w:r>
      <w:r w:rsidR="00F426EC" w:rsidRPr="00F63C0C">
        <w:rPr>
          <w:iCs/>
          <w:sz w:val="20"/>
          <w:szCs w:val="20"/>
        </w:rPr>
        <w:t>;</w:t>
      </w:r>
    </w:p>
    <w:p w14:paraId="1125CCF1" w14:textId="53A9A828" w:rsidR="00240216" w:rsidRPr="00F63C0C" w:rsidRDefault="00240216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F63C0C">
        <w:rPr>
          <w:iCs/>
          <w:sz w:val="20"/>
          <w:szCs w:val="20"/>
        </w:rPr>
        <w:t xml:space="preserve">Izradu pojedinih </w:t>
      </w:r>
      <w:proofErr w:type="spellStart"/>
      <w:r w:rsidRPr="00F63C0C">
        <w:rPr>
          <w:iCs/>
          <w:sz w:val="20"/>
          <w:szCs w:val="20"/>
        </w:rPr>
        <w:t>djelova</w:t>
      </w:r>
      <w:proofErr w:type="spellEnd"/>
      <w:r w:rsidRPr="00F63C0C">
        <w:rPr>
          <w:iCs/>
          <w:sz w:val="20"/>
          <w:szCs w:val="20"/>
        </w:rPr>
        <w:t xml:space="preserve"> rudarskih projekata</w:t>
      </w:r>
      <w:r w:rsidR="008F6E94" w:rsidRPr="00F63C0C">
        <w:rPr>
          <w:iCs/>
          <w:sz w:val="20"/>
          <w:szCs w:val="20"/>
        </w:rPr>
        <w:t xml:space="preserve"> </w:t>
      </w:r>
      <w:r w:rsidRPr="00F63C0C">
        <w:rPr>
          <w:iCs/>
          <w:sz w:val="20"/>
          <w:szCs w:val="20"/>
        </w:rPr>
        <w:t>može obavljati lice koje ima visoku školsku spremu odgovarajuće struke,</w:t>
      </w:r>
      <w:r w:rsidR="00C13A19" w:rsidRPr="00F63C0C">
        <w:rPr>
          <w:iCs/>
          <w:sz w:val="20"/>
          <w:szCs w:val="20"/>
        </w:rPr>
        <w:t xml:space="preserve"> 3</w:t>
      </w:r>
      <w:r w:rsidRPr="00F63C0C">
        <w:rPr>
          <w:iCs/>
          <w:sz w:val="20"/>
          <w:szCs w:val="20"/>
        </w:rPr>
        <w:t xml:space="preserve"> </w:t>
      </w:r>
      <w:r w:rsidR="00C13A19" w:rsidRPr="00F63C0C">
        <w:rPr>
          <w:iCs/>
          <w:sz w:val="20"/>
          <w:szCs w:val="20"/>
        </w:rPr>
        <w:t>(</w:t>
      </w:r>
      <w:r w:rsidRPr="00F63C0C">
        <w:rPr>
          <w:iCs/>
          <w:sz w:val="20"/>
          <w:szCs w:val="20"/>
        </w:rPr>
        <w:t>tri</w:t>
      </w:r>
      <w:r w:rsidR="00C13A19" w:rsidRPr="00F63C0C">
        <w:rPr>
          <w:iCs/>
          <w:sz w:val="20"/>
          <w:szCs w:val="20"/>
        </w:rPr>
        <w:t>)</w:t>
      </w:r>
      <w:r w:rsidRPr="00F63C0C">
        <w:rPr>
          <w:iCs/>
          <w:sz w:val="20"/>
          <w:szCs w:val="20"/>
        </w:rPr>
        <w:t xml:space="preserve"> godine radnog iskustva na poslovima tehničkog rukovođenja, nadzora i drugim stručnim poslovima u rudarskim objektima za koje se projekat izrađuje</w:t>
      </w:r>
      <w:r w:rsidR="00F426EC" w:rsidRPr="00F63C0C">
        <w:rPr>
          <w:iCs/>
          <w:sz w:val="20"/>
          <w:szCs w:val="20"/>
        </w:rPr>
        <w:t>;</w:t>
      </w:r>
    </w:p>
    <w:p w14:paraId="732CF13B" w14:textId="197FE47E" w:rsidR="00C13A19" w:rsidRPr="00F63C0C" w:rsidRDefault="007E44E1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F63C0C">
        <w:rPr>
          <w:rFonts w:cstheme="minorHAnsi"/>
          <w:iCs/>
          <w:sz w:val="20"/>
          <w:szCs w:val="20"/>
          <w:lang w:val="sr-Latn-ME"/>
        </w:rPr>
        <w:t>Izradu rudarskih projekata može da vrši l</w:t>
      </w:r>
      <w:r w:rsidR="00D42B47" w:rsidRPr="00F63C0C">
        <w:rPr>
          <w:rFonts w:cstheme="minorHAnsi"/>
          <w:iCs/>
          <w:sz w:val="20"/>
          <w:szCs w:val="20"/>
          <w:lang w:val="sr-Latn-ME"/>
        </w:rPr>
        <w:t>ice koji ima p</w:t>
      </w:r>
      <w:r w:rsidR="00C13A19" w:rsidRPr="00F63C0C">
        <w:rPr>
          <w:rFonts w:cstheme="minorHAnsi"/>
          <w:iCs/>
          <w:sz w:val="20"/>
          <w:szCs w:val="20"/>
          <w:lang w:val="sr-Latn-ME"/>
        </w:rPr>
        <w:t>oložen stručni ispit za obavljenje poslova iz oblasti rudarstva</w:t>
      </w:r>
      <w:r w:rsidR="00F426EC" w:rsidRPr="00F63C0C">
        <w:rPr>
          <w:rFonts w:cstheme="minorHAnsi"/>
          <w:iCs/>
          <w:sz w:val="20"/>
          <w:szCs w:val="20"/>
          <w:lang w:val="sr-Latn-ME"/>
        </w:rPr>
        <w:t xml:space="preserve"> – ovlašćenje</w:t>
      </w:r>
      <w:r w:rsidR="00C13A19" w:rsidRPr="00F63C0C">
        <w:rPr>
          <w:rFonts w:cstheme="minorHAnsi"/>
          <w:iCs/>
          <w:sz w:val="20"/>
          <w:szCs w:val="20"/>
          <w:lang w:val="sr-Latn-ME"/>
        </w:rPr>
        <w:t xml:space="preserve">, </w:t>
      </w:r>
      <w:r w:rsidRPr="00F63C0C">
        <w:rPr>
          <w:rFonts w:cstheme="minorHAnsi"/>
          <w:iCs/>
          <w:sz w:val="20"/>
          <w:szCs w:val="20"/>
          <w:lang w:val="sr-Latn-ME"/>
        </w:rPr>
        <w:t xml:space="preserve">a koji </w:t>
      </w:r>
      <w:r w:rsidR="00C13A19" w:rsidRPr="00F63C0C">
        <w:rPr>
          <w:rFonts w:cstheme="minorHAnsi"/>
          <w:iCs/>
          <w:sz w:val="20"/>
          <w:szCs w:val="20"/>
          <w:lang w:val="sr-Latn-ME"/>
        </w:rPr>
        <w:t>organiz</w:t>
      </w:r>
      <w:r w:rsidRPr="00F63C0C">
        <w:rPr>
          <w:rFonts w:cstheme="minorHAnsi"/>
          <w:iCs/>
          <w:sz w:val="20"/>
          <w:szCs w:val="20"/>
          <w:lang w:val="sr-Latn-ME"/>
        </w:rPr>
        <w:t>uje</w:t>
      </w:r>
      <w:r w:rsidR="00C13A19" w:rsidRPr="00F63C0C">
        <w:rPr>
          <w:rFonts w:cstheme="minorHAnsi"/>
          <w:iCs/>
          <w:sz w:val="20"/>
          <w:szCs w:val="20"/>
          <w:lang w:val="sr-Latn-ME"/>
        </w:rPr>
        <w:t xml:space="preserve"> Ministarstv</w:t>
      </w:r>
      <w:r w:rsidRPr="00F63C0C">
        <w:rPr>
          <w:rFonts w:cstheme="minorHAnsi"/>
          <w:iCs/>
          <w:sz w:val="20"/>
          <w:szCs w:val="20"/>
          <w:lang w:val="sr-Latn-ME"/>
        </w:rPr>
        <w:t>o</w:t>
      </w:r>
      <w:r w:rsidR="00EF5444" w:rsidRPr="00F63C0C">
        <w:rPr>
          <w:rFonts w:cstheme="minorHAnsi"/>
          <w:iCs/>
          <w:sz w:val="20"/>
          <w:szCs w:val="20"/>
          <w:lang w:val="sr-Latn-ME"/>
        </w:rPr>
        <w:t>;</w:t>
      </w:r>
    </w:p>
    <w:p w14:paraId="6494752E" w14:textId="71799DA8" w:rsidR="00B63FB8" w:rsidRPr="00F63C0C" w:rsidRDefault="00B63FB8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F63C0C">
        <w:rPr>
          <w:rFonts w:cstheme="minorHAnsi"/>
          <w:iCs/>
          <w:sz w:val="20"/>
          <w:szCs w:val="20"/>
          <w:lang w:val="sr-Latn-ME"/>
        </w:rPr>
        <w:t xml:space="preserve">U izradi glavnog i dopunskog rudarskog projekta </w:t>
      </w:r>
      <w:r w:rsidRPr="00F63C0C">
        <w:rPr>
          <w:rFonts w:cstheme="minorHAnsi"/>
          <w:b/>
          <w:iCs/>
          <w:sz w:val="20"/>
          <w:szCs w:val="20"/>
          <w:lang w:val="sr-Latn-ME"/>
        </w:rPr>
        <w:t>ne može</w:t>
      </w:r>
      <w:r w:rsidRPr="00F63C0C">
        <w:rPr>
          <w:rFonts w:cstheme="minorHAnsi"/>
          <w:iCs/>
          <w:sz w:val="20"/>
          <w:szCs w:val="20"/>
          <w:lang w:val="sr-Latn-ME"/>
        </w:rPr>
        <w:t xml:space="preserve"> učestvovati lice zaposleno u pravnom licu koje izdaje uslove za izradu projekta (vodoprivredni, geološki, energetski, saobraćajni, zaštite životne sredine, sanitarni), kao i lice zaposlenu u Ministrastvu.</w:t>
      </w:r>
    </w:p>
    <w:p w14:paraId="44DB06CB" w14:textId="77777777" w:rsidR="00DE4D74" w:rsidRPr="00F63C0C" w:rsidRDefault="00DE4D74">
      <w:pPr>
        <w:spacing w:after="0" w:line="240" w:lineRule="auto"/>
        <w:jc w:val="both"/>
        <w:rPr>
          <w:rFonts w:cstheme="minorHAnsi"/>
          <w:b/>
          <w:iCs/>
          <w:sz w:val="20"/>
          <w:szCs w:val="20"/>
          <w:lang w:val="sr-Latn-ME"/>
        </w:rPr>
      </w:pPr>
    </w:p>
    <w:p w14:paraId="6C029253" w14:textId="0EAF2848" w:rsidR="00190DE5" w:rsidRPr="00F63C0C" w:rsidRDefault="00A37073">
      <w:pPr>
        <w:spacing w:after="0" w:line="240" w:lineRule="auto"/>
        <w:jc w:val="both"/>
        <w:rPr>
          <w:rFonts w:cstheme="minorHAnsi"/>
          <w:b/>
          <w:iCs/>
          <w:sz w:val="20"/>
          <w:szCs w:val="20"/>
          <w:lang w:val="sr-Latn-ME"/>
        </w:rPr>
      </w:pPr>
      <w:r w:rsidRPr="00F63C0C">
        <w:rPr>
          <w:rFonts w:cstheme="minorHAnsi"/>
          <w:b/>
          <w:iCs/>
          <w:sz w:val="20"/>
          <w:szCs w:val="20"/>
          <w:lang w:val="sr-Latn-ME"/>
        </w:rPr>
        <w:t>U</w:t>
      </w:r>
      <w:r w:rsidR="00AB2D68" w:rsidRPr="00F63C0C">
        <w:rPr>
          <w:rFonts w:cstheme="minorHAnsi"/>
          <w:b/>
          <w:iCs/>
          <w:sz w:val="20"/>
          <w:szCs w:val="20"/>
          <w:lang w:val="sr-Latn-ME"/>
        </w:rPr>
        <w:t>slov</w:t>
      </w:r>
      <w:r w:rsidR="00B61DE0" w:rsidRPr="00F63C0C">
        <w:rPr>
          <w:rFonts w:cstheme="minorHAnsi"/>
          <w:b/>
          <w:iCs/>
          <w:sz w:val="20"/>
          <w:szCs w:val="20"/>
          <w:lang w:val="sr-Latn-ME"/>
        </w:rPr>
        <w:t>i</w:t>
      </w:r>
      <w:r w:rsidR="00AB2D68" w:rsidRPr="00F63C0C">
        <w:rPr>
          <w:rFonts w:cstheme="minorHAnsi"/>
          <w:b/>
          <w:iCs/>
          <w:sz w:val="20"/>
          <w:szCs w:val="20"/>
          <w:lang w:val="sr-Latn-ME"/>
        </w:rPr>
        <w:t xml:space="preserve"> za k</w:t>
      </w:r>
      <w:r w:rsidR="00AE4954" w:rsidRPr="00F63C0C">
        <w:rPr>
          <w:rFonts w:cstheme="minorHAnsi"/>
          <w:b/>
          <w:iCs/>
          <w:sz w:val="20"/>
          <w:szCs w:val="20"/>
          <w:lang w:val="sr-Latn-ME"/>
        </w:rPr>
        <w:t>valifikacije</w:t>
      </w:r>
    </w:p>
    <w:p w14:paraId="1D819443" w14:textId="77777777" w:rsidR="006E4E11" w:rsidRPr="00F63C0C" w:rsidRDefault="006E4E11">
      <w:pPr>
        <w:spacing w:after="0" w:line="240" w:lineRule="auto"/>
        <w:jc w:val="both"/>
        <w:rPr>
          <w:rFonts w:cstheme="minorHAnsi"/>
          <w:bCs/>
          <w:iCs/>
          <w:sz w:val="20"/>
          <w:szCs w:val="20"/>
          <w:lang w:val="sr-Latn-ME"/>
        </w:rPr>
      </w:pPr>
    </w:p>
    <w:p w14:paraId="43EC4F09" w14:textId="6EABE8A8" w:rsidR="00B61DE0" w:rsidRPr="00F63C0C" w:rsidRDefault="00B61DE0" w:rsidP="00DE4D74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iCs/>
          <w:sz w:val="20"/>
          <w:szCs w:val="20"/>
          <w:lang w:val="sr-Latn-ME"/>
        </w:rPr>
      </w:pPr>
      <w:r w:rsidRPr="00F63C0C">
        <w:rPr>
          <w:rFonts w:cstheme="minorHAnsi"/>
          <w:iCs/>
          <w:sz w:val="20"/>
          <w:szCs w:val="20"/>
          <w:lang w:val="sr-Latn-ME"/>
        </w:rPr>
        <w:t>dokaz -</w:t>
      </w:r>
      <w:r w:rsidR="00042DDD" w:rsidRPr="00F63C0C">
        <w:rPr>
          <w:rFonts w:cstheme="minorHAnsi"/>
          <w:iCs/>
          <w:sz w:val="20"/>
          <w:szCs w:val="20"/>
          <w:lang w:val="sr-Latn-ME"/>
        </w:rPr>
        <w:t xml:space="preserve"> </w:t>
      </w:r>
      <w:r w:rsidRPr="00F63C0C">
        <w:rPr>
          <w:rFonts w:cstheme="minorHAnsi"/>
          <w:iCs/>
          <w:sz w:val="20"/>
          <w:szCs w:val="20"/>
          <w:lang w:val="sr-Latn-ME"/>
        </w:rPr>
        <w:t>izvod iz Centralnog registra Privrednog suda</w:t>
      </w:r>
      <w:r w:rsidR="000C1E4D" w:rsidRPr="00F63C0C">
        <w:rPr>
          <w:rFonts w:cstheme="minorHAnsi"/>
          <w:iCs/>
          <w:sz w:val="20"/>
          <w:szCs w:val="20"/>
          <w:lang w:val="sr-Latn-ME"/>
        </w:rPr>
        <w:t xml:space="preserve"> </w:t>
      </w:r>
      <w:r w:rsidR="00042DDD" w:rsidRPr="00F63C0C">
        <w:rPr>
          <w:rFonts w:cstheme="minorHAnsi"/>
          <w:iCs/>
          <w:sz w:val="20"/>
          <w:szCs w:val="20"/>
          <w:lang w:val="sr-Latn-ME"/>
        </w:rPr>
        <w:t xml:space="preserve">o registraciji privrednog društva </w:t>
      </w:r>
      <w:r w:rsidR="000C1E4D" w:rsidRPr="00F63C0C">
        <w:rPr>
          <w:rFonts w:cstheme="minorHAnsi"/>
          <w:iCs/>
          <w:sz w:val="20"/>
          <w:szCs w:val="20"/>
          <w:lang w:val="sr-Latn-ME"/>
        </w:rPr>
        <w:t xml:space="preserve">za </w:t>
      </w:r>
      <w:r w:rsidR="00042DDD" w:rsidRPr="00F63C0C">
        <w:rPr>
          <w:rFonts w:cstheme="minorHAnsi"/>
          <w:iCs/>
          <w:sz w:val="20"/>
          <w:szCs w:val="20"/>
          <w:lang w:val="sr-Latn-ME"/>
        </w:rPr>
        <w:t>izradu rudarskih projekata ili djelova rudarskih projekata, za rukovođenje tehničkom kontrolom ili tehničkom kontrolom djelova rudarskih projekata;</w:t>
      </w:r>
    </w:p>
    <w:p w14:paraId="15300D13" w14:textId="159FE928" w:rsidR="006E4E11" w:rsidRPr="00F63C0C" w:rsidRDefault="00B61DE0" w:rsidP="00C675BD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b/>
          <w:iCs/>
          <w:sz w:val="20"/>
          <w:szCs w:val="20"/>
          <w:lang w:val="sr-Latn-ME"/>
        </w:rPr>
      </w:pPr>
      <w:r w:rsidRPr="00F63C0C">
        <w:rPr>
          <w:rFonts w:cstheme="minorHAnsi"/>
          <w:iCs/>
          <w:sz w:val="20"/>
          <w:szCs w:val="20"/>
          <w:lang w:val="sr-Latn-ME"/>
        </w:rPr>
        <w:t>d</w:t>
      </w:r>
      <w:proofErr w:type="spellStart"/>
      <w:r w:rsidR="000C1E4D" w:rsidRPr="00F63C0C">
        <w:rPr>
          <w:iCs/>
          <w:sz w:val="20"/>
          <w:szCs w:val="20"/>
        </w:rPr>
        <w:t>okaza</w:t>
      </w:r>
      <w:proofErr w:type="spellEnd"/>
      <w:r w:rsidR="00F32AFB" w:rsidRPr="00F63C0C">
        <w:rPr>
          <w:iCs/>
          <w:sz w:val="20"/>
          <w:szCs w:val="20"/>
        </w:rPr>
        <w:t xml:space="preserve"> </w:t>
      </w:r>
      <w:r w:rsidR="00E41E3E" w:rsidRPr="00F63C0C">
        <w:rPr>
          <w:iCs/>
          <w:sz w:val="20"/>
          <w:szCs w:val="20"/>
        </w:rPr>
        <w:t xml:space="preserve">da u </w:t>
      </w:r>
      <w:r w:rsidR="000C1E4D" w:rsidRPr="00F63C0C">
        <w:rPr>
          <w:iCs/>
          <w:sz w:val="20"/>
          <w:szCs w:val="20"/>
        </w:rPr>
        <w:t>radnom odnosu</w:t>
      </w:r>
      <w:r w:rsidR="00042DDD" w:rsidRPr="00F63C0C">
        <w:rPr>
          <w:iCs/>
          <w:sz w:val="20"/>
          <w:szCs w:val="20"/>
        </w:rPr>
        <w:t xml:space="preserve"> ima najmanje 2 (dva)</w:t>
      </w:r>
      <w:r w:rsidR="000C1E4D" w:rsidRPr="00F63C0C">
        <w:rPr>
          <w:iCs/>
          <w:sz w:val="20"/>
          <w:szCs w:val="20"/>
        </w:rPr>
        <w:t xml:space="preserve"> diplomiran</w:t>
      </w:r>
      <w:r w:rsidR="00042DDD" w:rsidRPr="00F63C0C">
        <w:rPr>
          <w:iCs/>
          <w:sz w:val="20"/>
          <w:szCs w:val="20"/>
        </w:rPr>
        <w:t>a</w:t>
      </w:r>
      <w:r w:rsidR="000C1E4D" w:rsidRPr="00F63C0C">
        <w:rPr>
          <w:iCs/>
          <w:sz w:val="20"/>
          <w:szCs w:val="20"/>
        </w:rPr>
        <w:t xml:space="preserve"> inženjera rudarske struke odgovarajućeg smjera (ugovor o radu, prijava osiguranja i ovjerena fotokopija radne knjižice);</w:t>
      </w:r>
    </w:p>
    <w:p w14:paraId="3EE6B12F" w14:textId="0819CEF6" w:rsidR="000C1E4D" w:rsidRPr="00F63C0C" w:rsidRDefault="000C1E4D" w:rsidP="00C675BD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iCs/>
          <w:sz w:val="20"/>
          <w:szCs w:val="20"/>
          <w:lang w:val="sr-Latn-ME"/>
        </w:rPr>
      </w:pPr>
      <w:r w:rsidRPr="00F63C0C">
        <w:rPr>
          <w:rFonts w:cstheme="minorHAnsi"/>
          <w:iCs/>
          <w:sz w:val="20"/>
          <w:szCs w:val="20"/>
          <w:lang w:val="sr-Latn-ME"/>
        </w:rPr>
        <w:t>dokaz o potrebnom visokom obrazovanju inženjera rudarstva</w:t>
      </w:r>
      <w:r w:rsidR="00042DDD" w:rsidRPr="00F63C0C">
        <w:rPr>
          <w:rFonts w:cstheme="minorHAnsi"/>
          <w:iCs/>
          <w:sz w:val="20"/>
          <w:szCs w:val="20"/>
          <w:lang w:val="sr-Latn-ME"/>
        </w:rPr>
        <w:t xml:space="preserve"> </w:t>
      </w:r>
      <w:r w:rsidRPr="00F63C0C">
        <w:rPr>
          <w:rFonts w:cstheme="minorHAnsi"/>
          <w:iCs/>
          <w:sz w:val="20"/>
          <w:szCs w:val="20"/>
          <w:lang w:val="sr-Latn-ME"/>
        </w:rPr>
        <w:t>- ovjerena fotokopija diplome fakulteta;</w:t>
      </w:r>
    </w:p>
    <w:p w14:paraId="612579DF" w14:textId="7A20EFDF" w:rsidR="00042DDD" w:rsidRPr="00F63C0C" w:rsidRDefault="00042DDD" w:rsidP="00042DDD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b/>
          <w:iCs/>
          <w:sz w:val="20"/>
          <w:szCs w:val="20"/>
          <w:lang w:val="sr-Latn-ME"/>
        </w:rPr>
      </w:pPr>
      <w:r w:rsidRPr="00F63C0C">
        <w:rPr>
          <w:rFonts w:cstheme="minorHAnsi"/>
          <w:iCs/>
          <w:sz w:val="20"/>
          <w:szCs w:val="20"/>
          <w:lang w:val="sr-Latn-ME"/>
        </w:rPr>
        <w:t xml:space="preserve">dokaz o potrebnom radnom stažu </w:t>
      </w:r>
      <w:r w:rsidRPr="00F63C0C">
        <w:rPr>
          <w:rFonts w:cstheme="minorHAnsi"/>
          <w:b/>
          <w:iCs/>
          <w:sz w:val="20"/>
          <w:szCs w:val="20"/>
          <w:lang w:val="sr-Latn-ME"/>
        </w:rPr>
        <w:t>-</w:t>
      </w:r>
      <w:r w:rsidRPr="00F63C0C">
        <w:rPr>
          <w:iCs/>
          <w:sz w:val="20"/>
          <w:szCs w:val="20"/>
        </w:rPr>
        <w:t xml:space="preserve"> potvrda o najmanje 5 (pet)  godina radnog iskustva u obavljanju stručnih poslova na izradi rudarskih projekata ili rukovođenja kontr</w:t>
      </w:r>
      <w:r w:rsidR="000D34CC" w:rsidRPr="00F63C0C">
        <w:rPr>
          <w:iCs/>
          <w:sz w:val="20"/>
          <w:szCs w:val="20"/>
        </w:rPr>
        <w:t>o</w:t>
      </w:r>
      <w:r w:rsidRPr="00F63C0C">
        <w:rPr>
          <w:iCs/>
          <w:sz w:val="20"/>
          <w:szCs w:val="20"/>
        </w:rPr>
        <w:t>lom rudarskih projekata;</w:t>
      </w:r>
    </w:p>
    <w:p w14:paraId="260873EC" w14:textId="1ADE70C7" w:rsidR="000C1E4D" w:rsidRPr="00F63C0C" w:rsidRDefault="000C1E4D" w:rsidP="00C675BD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b/>
          <w:iCs/>
          <w:sz w:val="20"/>
          <w:szCs w:val="20"/>
          <w:lang w:val="sr-Latn-ME"/>
        </w:rPr>
      </w:pPr>
      <w:r w:rsidRPr="00F63C0C">
        <w:rPr>
          <w:rFonts w:cstheme="minorHAnsi"/>
          <w:iCs/>
          <w:sz w:val="20"/>
          <w:szCs w:val="20"/>
          <w:lang w:val="sr-Latn-ME"/>
        </w:rPr>
        <w:t>dokaz o potrebnom radnom stažu</w:t>
      </w:r>
      <w:r w:rsidR="00042DDD" w:rsidRPr="00F63C0C">
        <w:rPr>
          <w:rFonts w:cstheme="minorHAnsi"/>
          <w:iCs/>
          <w:sz w:val="20"/>
          <w:szCs w:val="20"/>
          <w:lang w:val="sr-Latn-ME"/>
        </w:rPr>
        <w:t xml:space="preserve"> </w:t>
      </w:r>
      <w:r w:rsidRPr="00F63C0C">
        <w:rPr>
          <w:rFonts w:cstheme="minorHAnsi"/>
          <w:b/>
          <w:iCs/>
          <w:sz w:val="20"/>
          <w:szCs w:val="20"/>
          <w:lang w:val="sr-Latn-ME"/>
        </w:rPr>
        <w:t>-</w:t>
      </w:r>
      <w:r w:rsidRPr="00F63C0C">
        <w:rPr>
          <w:iCs/>
          <w:sz w:val="20"/>
          <w:szCs w:val="20"/>
        </w:rPr>
        <w:t xml:space="preserve"> potvrda o najmanje </w:t>
      </w:r>
      <w:r w:rsidR="00042DDD" w:rsidRPr="00F63C0C">
        <w:rPr>
          <w:iCs/>
          <w:sz w:val="20"/>
          <w:szCs w:val="20"/>
        </w:rPr>
        <w:t>3 (</w:t>
      </w:r>
      <w:r w:rsidRPr="00F63C0C">
        <w:rPr>
          <w:iCs/>
          <w:sz w:val="20"/>
          <w:szCs w:val="20"/>
        </w:rPr>
        <w:t>tri</w:t>
      </w:r>
      <w:r w:rsidR="00042DDD" w:rsidRPr="00F63C0C">
        <w:rPr>
          <w:iCs/>
          <w:sz w:val="20"/>
          <w:szCs w:val="20"/>
        </w:rPr>
        <w:t>)</w:t>
      </w:r>
      <w:r w:rsidRPr="00F63C0C">
        <w:rPr>
          <w:iCs/>
          <w:sz w:val="20"/>
          <w:szCs w:val="20"/>
        </w:rPr>
        <w:t xml:space="preserve"> godine radnog iskustva u obavljanju stručnih poslova na </w:t>
      </w:r>
      <w:r w:rsidR="00042DDD" w:rsidRPr="00F63C0C">
        <w:rPr>
          <w:iCs/>
          <w:sz w:val="20"/>
          <w:szCs w:val="20"/>
        </w:rPr>
        <w:t>izradi</w:t>
      </w:r>
      <w:r w:rsidRPr="00F63C0C">
        <w:rPr>
          <w:iCs/>
          <w:sz w:val="20"/>
          <w:szCs w:val="20"/>
        </w:rPr>
        <w:t xml:space="preserve"> </w:t>
      </w:r>
      <w:proofErr w:type="spellStart"/>
      <w:r w:rsidR="00042DDD" w:rsidRPr="00F63C0C">
        <w:rPr>
          <w:iCs/>
          <w:sz w:val="20"/>
          <w:szCs w:val="20"/>
        </w:rPr>
        <w:t>djelova</w:t>
      </w:r>
      <w:proofErr w:type="spellEnd"/>
      <w:r w:rsidR="00042DDD" w:rsidRPr="00F63C0C">
        <w:rPr>
          <w:iCs/>
          <w:sz w:val="20"/>
          <w:szCs w:val="20"/>
        </w:rPr>
        <w:t xml:space="preserve"> </w:t>
      </w:r>
      <w:r w:rsidRPr="00F63C0C">
        <w:rPr>
          <w:iCs/>
          <w:sz w:val="20"/>
          <w:szCs w:val="20"/>
        </w:rPr>
        <w:t xml:space="preserve">rudarskih </w:t>
      </w:r>
      <w:r w:rsidR="00042DDD" w:rsidRPr="00F63C0C">
        <w:rPr>
          <w:iCs/>
          <w:sz w:val="20"/>
          <w:szCs w:val="20"/>
        </w:rPr>
        <w:t>projekata ili tehničkoj kontroli rudarskih projekata;</w:t>
      </w:r>
    </w:p>
    <w:p w14:paraId="40546CD5" w14:textId="54095C48" w:rsidR="000C1E4D" w:rsidRPr="00F63C0C" w:rsidRDefault="000C1E4D" w:rsidP="00C675BD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iCs/>
          <w:sz w:val="20"/>
          <w:szCs w:val="20"/>
          <w:lang w:val="sr-Latn-ME"/>
        </w:rPr>
      </w:pPr>
      <w:r w:rsidRPr="00F63C0C">
        <w:rPr>
          <w:rFonts w:cstheme="minorHAnsi"/>
          <w:iCs/>
          <w:sz w:val="20"/>
          <w:szCs w:val="20"/>
          <w:lang w:val="sr-Latn-ME"/>
        </w:rPr>
        <w:t>dokaz o položenom stručnom ispitu- ovjerena fotokopija Uvjerenja</w:t>
      </w:r>
      <w:r w:rsidR="006E6EA9" w:rsidRPr="00F63C0C">
        <w:rPr>
          <w:rFonts w:cstheme="minorHAnsi"/>
          <w:iCs/>
          <w:sz w:val="20"/>
          <w:szCs w:val="20"/>
          <w:lang w:val="sr-Latn-ME"/>
        </w:rPr>
        <w:t>, koga izdaje Ministarstvo;</w:t>
      </w:r>
    </w:p>
    <w:p w14:paraId="06261BB0" w14:textId="407D2F27" w:rsidR="00042DDD" w:rsidRPr="00F63C0C" w:rsidRDefault="00042DDD" w:rsidP="00C675BD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iCs/>
          <w:sz w:val="20"/>
          <w:szCs w:val="20"/>
          <w:lang w:val="sr-Latn-ME"/>
        </w:rPr>
      </w:pPr>
      <w:r w:rsidRPr="00F63C0C">
        <w:rPr>
          <w:rFonts w:cstheme="minorHAnsi"/>
          <w:iCs/>
          <w:sz w:val="20"/>
          <w:szCs w:val="20"/>
          <w:lang w:val="sr-Latn-ME"/>
        </w:rPr>
        <w:t>strana lica treba da imaju dozvolu boravka u skladu sa zakonom kojim se uređuje zapošljavanje i rad stranaca, ovjerenu fotokopiju pasoša umjesto lične karte</w:t>
      </w:r>
      <w:r w:rsidR="00B63FB8" w:rsidRPr="00F63C0C">
        <w:rPr>
          <w:rFonts w:cstheme="minorHAnsi"/>
          <w:iCs/>
          <w:sz w:val="20"/>
          <w:szCs w:val="20"/>
          <w:lang w:val="sr-Latn-ME"/>
        </w:rPr>
        <w:t xml:space="preserve"> i ovjerenu fotokopiju odgovarajuće licence iz zemlje porijekla, umjesto uvjerenja o položenom stručnom ispitu.</w:t>
      </w:r>
    </w:p>
    <w:p w14:paraId="7266384F" w14:textId="77777777" w:rsidR="006E6EA9" w:rsidRPr="00F63C0C" w:rsidRDefault="006E6EA9">
      <w:pPr>
        <w:spacing w:after="0" w:line="240" w:lineRule="auto"/>
        <w:jc w:val="both"/>
        <w:rPr>
          <w:rFonts w:cstheme="minorHAnsi"/>
          <w:b/>
          <w:iCs/>
          <w:sz w:val="20"/>
          <w:szCs w:val="20"/>
          <w:lang w:val="sr-Latn-ME"/>
        </w:rPr>
      </w:pPr>
    </w:p>
    <w:p w14:paraId="76404DF6" w14:textId="77777777" w:rsidR="009F7753" w:rsidRPr="00F63C0C" w:rsidRDefault="00E77AA8">
      <w:pPr>
        <w:spacing w:after="0" w:line="240" w:lineRule="auto"/>
        <w:jc w:val="both"/>
        <w:rPr>
          <w:rFonts w:cstheme="minorHAnsi"/>
          <w:b/>
          <w:iCs/>
          <w:sz w:val="20"/>
          <w:szCs w:val="20"/>
          <w:lang w:val="sr-Latn-ME"/>
        </w:rPr>
      </w:pPr>
      <w:r w:rsidRPr="00F63C0C">
        <w:rPr>
          <w:rFonts w:cstheme="minorHAnsi"/>
          <w:b/>
          <w:iCs/>
          <w:sz w:val="20"/>
          <w:szCs w:val="20"/>
          <w:lang w:val="sr-Latn-ME"/>
        </w:rPr>
        <w:t>Naknade</w:t>
      </w:r>
    </w:p>
    <w:p w14:paraId="73D7E017" w14:textId="76996839" w:rsidR="00CF28D6" w:rsidRPr="00F63C0C" w:rsidRDefault="009C0FAF">
      <w:pPr>
        <w:spacing w:after="0" w:line="240" w:lineRule="auto"/>
        <w:jc w:val="both"/>
        <w:rPr>
          <w:rFonts w:cstheme="minorHAnsi"/>
          <w:b/>
          <w:iCs/>
          <w:sz w:val="20"/>
          <w:szCs w:val="20"/>
          <w:lang w:val="sr-Latn-ME"/>
        </w:rPr>
      </w:pPr>
      <w:r w:rsidRPr="00F63C0C">
        <w:rPr>
          <w:rFonts w:cstheme="minorHAnsi"/>
          <w:b/>
          <w:iCs/>
          <w:sz w:val="20"/>
          <w:szCs w:val="20"/>
          <w:lang w:val="sr-Latn-ME"/>
        </w:rPr>
        <w:t xml:space="preserve"> </w:t>
      </w:r>
    </w:p>
    <w:p w14:paraId="6FBDE6CE" w14:textId="4C7A0FB9" w:rsidR="00982C23" w:rsidRPr="00F63C0C" w:rsidRDefault="006E6EA9">
      <w:p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F63C0C">
        <w:rPr>
          <w:rFonts w:cstheme="minorHAnsi"/>
          <w:iCs/>
          <w:sz w:val="20"/>
          <w:szCs w:val="20"/>
          <w:lang w:val="sr-Latn-ME"/>
        </w:rPr>
        <w:t xml:space="preserve">Licenca </w:t>
      </w:r>
      <w:r w:rsidR="00FD537A" w:rsidRPr="00F63C0C">
        <w:rPr>
          <w:rFonts w:cstheme="minorHAnsi"/>
          <w:iCs/>
          <w:sz w:val="20"/>
          <w:szCs w:val="20"/>
          <w:lang w:val="sr-Latn-ME"/>
        </w:rPr>
        <w:t>–</w:t>
      </w:r>
      <w:r w:rsidRPr="00F63C0C">
        <w:rPr>
          <w:rFonts w:cstheme="minorHAnsi"/>
          <w:iCs/>
          <w:sz w:val="20"/>
          <w:szCs w:val="20"/>
          <w:lang w:val="sr-Latn-ME"/>
        </w:rPr>
        <w:t xml:space="preserve"> </w:t>
      </w:r>
      <w:r w:rsidR="00FD537A" w:rsidRPr="00F63C0C">
        <w:rPr>
          <w:rFonts w:cstheme="minorHAnsi"/>
          <w:iCs/>
          <w:sz w:val="20"/>
          <w:szCs w:val="20"/>
          <w:lang w:val="sr-Latn-ME"/>
        </w:rPr>
        <w:t xml:space="preserve">600 </w:t>
      </w:r>
      <w:r w:rsidR="00FD537A" w:rsidRPr="00F63C0C">
        <w:rPr>
          <w:iCs/>
        </w:rPr>
        <w:t>€</w:t>
      </w:r>
      <w:r w:rsidR="00FD537A" w:rsidRPr="00F63C0C">
        <w:rPr>
          <w:rFonts w:cstheme="minorHAnsi"/>
          <w:iCs/>
          <w:sz w:val="20"/>
          <w:szCs w:val="20"/>
          <w:lang w:val="sr-Latn-ME"/>
        </w:rPr>
        <w:t xml:space="preserve"> </w:t>
      </w:r>
      <w:r w:rsidRPr="00F63C0C">
        <w:rPr>
          <w:rFonts w:cstheme="minorHAnsi"/>
          <w:iCs/>
          <w:sz w:val="20"/>
          <w:szCs w:val="20"/>
          <w:lang w:val="sr-Latn-ME"/>
        </w:rPr>
        <w:t>za izdavanje</w:t>
      </w:r>
    </w:p>
    <w:p w14:paraId="5E3E3548" w14:textId="7D70F806" w:rsidR="006E6EA9" w:rsidRPr="00F63C0C" w:rsidRDefault="006E6EA9">
      <w:p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F63C0C">
        <w:rPr>
          <w:rFonts w:cstheme="minorHAnsi"/>
          <w:iCs/>
          <w:sz w:val="20"/>
          <w:szCs w:val="20"/>
          <w:lang w:val="sr-Latn-ME"/>
        </w:rPr>
        <w:t>Licenca -</w:t>
      </w:r>
      <w:r w:rsidR="00FD537A" w:rsidRPr="00F63C0C">
        <w:rPr>
          <w:rFonts w:cstheme="minorHAnsi"/>
          <w:iCs/>
          <w:sz w:val="20"/>
          <w:szCs w:val="20"/>
          <w:lang w:val="sr-Latn-ME"/>
        </w:rPr>
        <w:t xml:space="preserve"> 200 </w:t>
      </w:r>
      <w:r w:rsidR="00FD537A" w:rsidRPr="00F63C0C">
        <w:rPr>
          <w:iCs/>
        </w:rPr>
        <w:t>€</w:t>
      </w:r>
      <w:r w:rsidR="00FD537A" w:rsidRPr="00F63C0C">
        <w:rPr>
          <w:rFonts w:cstheme="minorHAnsi"/>
          <w:iCs/>
          <w:sz w:val="20"/>
          <w:szCs w:val="20"/>
          <w:lang w:val="sr-Latn-ME"/>
        </w:rPr>
        <w:t xml:space="preserve"> </w:t>
      </w:r>
      <w:r w:rsidRPr="00F63C0C">
        <w:rPr>
          <w:rFonts w:cstheme="minorHAnsi"/>
          <w:iCs/>
          <w:sz w:val="20"/>
          <w:szCs w:val="20"/>
          <w:lang w:val="sr-Latn-ME"/>
        </w:rPr>
        <w:t>za ovjeru</w:t>
      </w:r>
    </w:p>
    <w:p w14:paraId="1F788BE0" w14:textId="77777777" w:rsidR="00AB51D2" w:rsidRPr="00F63C0C" w:rsidRDefault="006E6EA9" w:rsidP="00AB51D2">
      <w:pPr>
        <w:spacing w:after="0" w:line="240" w:lineRule="auto"/>
        <w:jc w:val="both"/>
        <w:rPr>
          <w:iCs/>
          <w:sz w:val="20"/>
          <w:szCs w:val="20"/>
        </w:rPr>
      </w:pPr>
      <w:r w:rsidRPr="00F63C0C">
        <w:rPr>
          <w:rFonts w:cstheme="minorHAnsi"/>
          <w:iCs/>
          <w:sz w:val="20"/>
          <w:szCs w:val="20"/>
          <w:lang w:val="sr-Latn-ME"/>
        </w:rPr>
        <w:t>Plaganje stručnog ispita</w:t>
      </w:r>
      <w:r w:rsidR="0049104F" w:rsidRPr="00F63C0C">
        <w:rPr>
          <w:rFonts w:cstheme="minorHAnsi"/>
          <w:iCs/>
          <w:sz w:val="20"/>
          <w:szCs w:val="20"/>
          <w:lang w:val="sr-Latn-ME"/>
        </w:rPr>
        <w:t>:</w:t>
      </w:r>
      <w:r w:rsidR="00DB3D07" w:rsidRPr="00F63C0C">
        <w:rPr>
          <w:rFonts w:cstheme="minorHAnsi"/>
          <w:iCs/>
          <w:sz w:val="20"/>
          <w:szCs w:val="20"/>
          <w:lang w:val="sr-Latn-ME"/>
        </w:rPr>
        <w:t xml:space="preserve"> </w:t>
      </w:r>
      <w:r w:rsidR="00AB51D2" w:rsidRPr="00F63C0C">
        <w:rPr>
          <w:rFonts w:cstheme="minorHAnsi"/>
          <w:iCs/>
          <w:sz w:val="20"/>
          <w:szCs w:val="20"/>
          <w:lang w:val="sr-Latn-CS"/>
        </w:rPr>
        <w:t xml:space="preserve">troškove polaganja ispita, po pravilu, snosi privredno društvo u kome je kandidat zaposlen. Ukoliko troškove polaganja ispita ne snosi privredno društvo u kome je kandidat zaposlen, troškove snosi kandidat. (član 11 Pravilnika o </w:t>
      </w:r>
      <w:r w:rsidR="00AB51D2" w:rsidRPr="00F63C0C">
        <w:rPr>
          <w:iCs/>
          <w:sz w:val="20"/>
          <w:szCs w:val="20"/>
        </w:rPr>
        <w:t>programu i načinu polaganja stručnog ispita iz oblasti rudarstva).</w:t>
      </w:r>
    </w:p>
    <w:p w14:paraId="6E9AC160" w14:textId="77777777" w:rsidR="00AB51D2" w:rsidRPr="00F63C0C" w:rsidRDefault="00AB51D2" w:rsidP="00AB51D2">
      <w:pPr>
        <w:spacing w:after="0" w:line="240" w:lineRule="auto"/>
        <w:jc w:val="both"/>
        <w:rPr>
          <w:rFonts w:cstheme="minorHAnsi"/>
          <w:iCs/>
          <w:sz w:val="20"/>
          <w:szCs w:val="20"/>
          <w:lang w:val="sr-Latn-CS"/>
        </w:rPr>
      </w:pPr>
      <w:r w:rsidRPr="00F63C0C">
        <w:rPr>
          <w:rFonts w:cstheme="minorHAnsi"/>
          <w:iCs/>
          <w:sz w:val="20"/>
          <w:szCs w:val="20"/>
          <w:lang w:val="sr-Latn-ME"/>
        </w:rPr>
        <w:lastRenderedPageBreak/>
        <w:t>O visini troškova kandidata obavještava Komisija za polaganje stručnog ispita iz oblasti rudarstva, koju Rješenjem obrazuje Ministarstvo.</w:t>
      </w:r>
    </w:p>
    <w:p w14:paraId="41F97823" w14:textId="77777777" w:rsidR="00AB51D2" w:rsidRPr="00F63C0C" w:rsidRDefault="00AB51D2" w:rsidP="00AB51D2">
      <w:p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F63C0C">
        <w:rPr>
          <w:rFonts w:cstheme="minorHAnsi"/>
          <w:iCs/>
          <w:sz w:val="20"/>
          <w:szCs w:val="20"/>
          <w:lang w:val="sr-Latn-CS"/>
        </w:rPr>
        <w:t xml:space="preserve">U ranijem periodu troškovi polaganja stručnog ispita iznosili su oko 200 </w:t>
      </w:r>
      <w:r w:rsidRPr="00F63C0C">
        <w:rPr>
          <w:iCs/>
          <w:sz w:val="20"/>
          <w:szCs w:val="20"/>
        </w:rPr>
        <w:t>€, po kandidatu.</w:t>
      </w:r>
    </w:p>
    <w:p w14:paraId="5E65052B" w14:textId="4725C9C0" w:rsidR="005035EE" w:rsidRPr="00F63C0C" w:rsidRDefault="005035EE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7FAABFFE" w14:textId="78305315" w:rsidR="005035EE" w:rsidRPr="00F63C0C" w:rsidRDefault="006139F6">
      <w:pPr>
        <w:spacing w:after="0" w:line="240" w:lineRule="auto"/>
        <w:jc w:val="both"/>
        <w:rPr>
          <w:rFonts w:cstheme="minorHAnsi"/>
          <w:b/>
          <w:iCs/>
          <w:sz w:val="20"/>
          <w:szCs w:val="20"/>
        </w:rPr>
      </w:pPr>
      <w:bookmarkStart w:id="2" w:name="_Hlk164328231"/>
      <w:r w:rsidRPr="00F63C0C">
        <w:rPr>
          <w:rFonts w:cstheme="minorHAnsi"/>
          <w:b/>
          <w:iCs/>
          <w:sz w:val="20"/>
          <w:szCs w:val="20"/>
        </w:rPr>
        <w:t>Pla</w:t>
      </w:r>
      <w:r w:rsidR="005035EE" w:rsidRPr="00F63C0C">
        <w:rPr>
          <w:rFonts w:cstheme="minorHAnsi"/>
          <w:b/>
          <w:iCs/>
          <w:sz w:val="20"/>
          <w:szCs w:val="20"/>
        </w:rPr>
        <w:t>ćanje</w:t>
      </w:r>
      <w:r w:rsidR="008E4BE5" w:rsidRPr="00F63C0C">
        <w:rPr>
          <w:rFonts w:cstheme="minorHAnsi"/>
          <w:b/>
          <w:iCs/>
          <w:sz w:val="20"/>
          <w:szCs w:val="20"/>
        </w:rPr>
        <w:t xml:space="preserve"> </w:t>
      </w:r>
      <w:r w:rsidR="00BF0BB4" w:rsidRPr="00F63C0C">
        <w:rPr>
          <w:rFonts w:cstheme="minorHAnsi"/>
          <w:b/>
          <w:iCs/>
          <w:sz w:val="20"/>
          <w:szCs w:val="20"/>
        </w:rPr>
        <w:t>putem i</w:t>
      </w:r>
      <w:r w:rsidR="005035EE" w:rsidRPr="00F63C0C">
        <w:rPr>
          <w:rFonts w:cstheme="minorHAnsi"/>
          <w:b/>
          <w:iCs/>
          <w:sz w:val="20"/>
          <w:szCs w:val="20"/>
        </w:rPr>
        <w:t>nternet</w:t>
      </w:r>
      <w:r w:rsidR="00BF0BB4" w:rsidRPr="00F63C0C">
        <w:rPr>
          <w:rFonts w:cstheme="minorHAnsi"/>
          <w:b/>
          <w:iCs/>
          <w:sz w:val="20"/>
          <w:szCs w:val="20"/>
        </w:rPr>
        <w:t>skog</w:t>
      </w:r>
      <w:r w:rsidR="005035EE" w:rsidRPr="00F63C0C">
        <w:rPr>
          <w:rFonts w:cstheme="minorHAnsi"/>
          <w:b/>
          <w:iCs/>
          <w:sz w:val="20"/>
          <w:szCs w:val="20"/>
        </w:rPr>
        <w:t xml:space="preserve"> bankarstv</w:t>
      </w:r>
      <w:r w:rsidR="00BF0BB4" w:rsidRPr="00F63C0C">
        <w:rPr>
          <w:rFonts w:cstheme="minorHAnsi"/>
          <w:b/>
          <w:iCs/>
          <w:sz w:val="20"/>
          <w:szCs w:val="20"/>
        </w:rPr>
        <w:t>a</w:t>
      </w:r>
    </w:p>
    <w:p w14:paraId="70F04808" w14:textId="77777777" w:rsidR="00EC364B" w:rsidRPr="00F63C0C" w:rsidRDefault="00EC364B">
      <w:pPr>
        <w:spacing w:after="0" w:line="240" w:lineRule="auto"/>
        <w:jc w:val="both"/>
        <w:rPr>
          <w:rFonts w:cstheme="minorHAnsi"/>
          <w:b/>
          <w:iCs/>
          <w:sz w:val="20"/>
          <w:szCs w:val="20"/>
        </w:rPr>
      </w:pPr>
    </w:p>
    <w:p w14:paraId="549476B2" w14:textId="14815BA0" w:rsidR="005035EE" w:rsidRPr="00F63C0C" w:rsidRDefault="005035EE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bookmarkStart w:id="3" w:name="_Hlk164407063"/>
      <w:r w:rsidRPr="00F63C0C">
        <w:rPr>
          <w:rFonts w:cstheme="minorHAnsi"/>
          <w:iCs/>
          <w:sz w:val="20"/>
          <w:szCs w:val="20"/>
        </w:rPr>
        <w:t xml:space="preserve">IBAN: </w:t>
      </w:r>
      <w:r w:rsidR="000453F6" w:rsidRPr="00F63C0C">
        <w:rPr>
          <w:iCs/>
          <w:sz w:val="20"/>
          <w:szCs w:val="20"/>
        </w:rPr>
        <w:t>ME25510000000017796145</w:t>
      </w:r>
    </w:p>
    <w:p w14:paraId="5E9A7B94" w14:textId="66D666F9" w:rsidR="005035EE" w:rsidRPr="00F63C0C" w:rsidRDefault="005035EE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F63C0C">
        <w:rPr>
          <w:rFonts w:cstheme="minorHAnsi"/>
          <w:iCs/>
          <w:sz w:val="20"/>
          <w:szCs w:val="20"/>
        </w:rPr>
        <w:t xml:space="preserve">Poziv na broj: </w:t>
      </w:r>
      <w:r w:rsidR="000453F6" w:rsidRPr="00F63C0C">
        <w:rPr>
          <w:iCs/>
          <w:sz w:val="20"/>
          <w:szCs w:val="20"/>
        </w:rPr>
        <w:t>832-11557-58</w:t>
      </w:r>
    </w:p>
    <w:p w14:paraId="6783D2B3" w14:textId="57C38321" w:rsidR="005035EE" w:rsidRPr="00F63C0C" w:rsidRDefault="005035EE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F63C0C">
        <w:rPr>
          <w:rFonts w:cstheme="minorHAnsi"/>
          <w:iCs/>
          <w:sz w:val="20"/>
          <w:szCs w:val="20"/>
        </w:rPr>
        <w:t>Svrha:</w:t>
      </w:r>
      <w:r w:rsidR="00F63C0C">
        <w:rPr>
          <w:rFonts w:cstheme="minorHAnsi"/>
          <w:iCs/>
          <w:sz w:val="20"/>
          <w:szCs w:val="20"/>
        </w:rPr>
        <w:t xml:space="preserve"> </w:t>
      </w:r>
      <w:r w:rsidR="00A67373" w:rsidRPr="00F63C0C">
        <w:rPr>
          <w:rFonts w:cstheme="minorHAnsi"/>
          <w:iCs/>
          <w:sz w:val="20"/>
          <w:szCs w:val="20"/>
        </w:rPr>
        <w:t>izdavanje/ ovjera licence za privredno društvo</w:t>
      </w:r>
    </w:p>
    <w:p w14:paraId="4737197C" w14:textId="028A61DB" w:rsidR="005035EE" w:rsidRPr="00F63C0C" w:rsidRDefault="005035EE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F63C0C">
        <w:rPr>
          <w:rFonts w:cstheme="minorHAnsi"/>
          <w:iCs/>
          <w:sz w:val="20"/>
          <w:szCs w:val="20"/>
        </w:rPr>
        <w:t>Korisnik:</w:t>
      </w:r>
      <w:r w:rsidR="00F63C0C">
        <w:rPr>
          <w:rFonts w:cstheme="minorHAnsi"/>
          <w:iCs/>
          <w:sz w:val="20"/>
          <w:szCs w:val="20"/>
        </w:rPr>
        <w:t xml:space="preserve"> </w:t>
      </w:r>
      <w:r w:rsidR="00A67373" w:rsidRPr="00F63C0C">
        <w:rPr>
          <w:rFonts w:cstheme="minorHAnsi"/>
          <w:iCs/>
          <w:sz w:val="20"/>
          <w:szCs w:val="20"/>
        </w:rPr>
        <w:t>Ministarstvo energetike i rudarstva</w:t>
      </w:r>
    </w:p>
    <w:bookmarkEnd w:id="2"/>
    <w:bookmarkEnd w:id="3"/>
    <w:p w14:paraId="29761E94" w14:textId="77777777" w:rsidR="00C10DCC" w:rsidRPr="00F63C0C" w:rsidRDefault="00C10DCC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F63C0C" w14:paraId="6DAF48A6" w14:textId="77777777" w:rsidTr="00613E5A">
        <w:tc>
          <w:tcPr>
            <w:tcW w:w="9288" w:type="dxa"/>
          </w:tcPr>
          <w:p w14:paraId="1EFF209F" w14:textId="11D8D25F" w:rsidR="007A2580" w:rsidRPr="00F63C0C" w:rsidRDefault="00AB2D68">
            <w:pPr>
              <w:jc w:val="both"/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</w:pPr>
            <w:r w:rsidRPr="00F63C0C">
              <w:rPr>
                <w:rFonts w:cstheme="minorHAnsi"/>
                <w:iCs/>
                <w:sz w:val="20"/>
                <w:szCs w:val="20"/>
              </w:rPr>
              <w:t xml:space="preserve">email </w:t>
            </w:r>
            <w:r w:rsidR="001C39F1" w:rsidRPr="00F63C0C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za slanje </w:t>
            </w:r>
            <w:r w:rsidR="00991083" w:rsidRPr="00F63C0C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skenirane </w:t>
            </w:r>
            <w:r w:rsidR="009B5822" w:rsidRPr="00F63C0C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PDF ili fotografirane JPG </w:t>
            </w:r>
            <w:r w:rsidR="001C39F1" w:rsidRPr="00F63C0C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>dokumentacije</w:t>
            </w:r>
          </w:p>
          <w:p w14:paraId="29DAA7CC" w14:textId="1F98DDB0" w:rsidR="006E4E11" w:rsidRPr="00F63C0C" w:rsidRDefault="00F63C0C">
            <w:pPr>
              <w:jc w:val="both"/>
              <w:outlineLvl w:val="1"/>
              <w:rPr>
                <w:rFonts w:eastAsia="Times New Roman" w:cstheme="minorHAnsi"/>
                <w:bCs/>
                <w:iCs/>
                <w:sz w:val="20"/>
                <w:szCs w:val="20"/>
                <w:lang w:eastAsia="hr-HR"/>
              </w:rPr>
            </w:pPr>
            <w:hyperlink r:id="rId8" w:history="1">
              <w:r w:rsidRPr="00B2626F">
                <w:rPr>
                  <w:rStyle w:val="Hyperlink"/>
                  <w:rFonts w:eastAsia="Times New Roman" w:cstheme="minorHAnsi"/>
                  <w:bCs/>
                  <w:iCs/>
                  <w:sz w:val="20"/>
                  <w:szCs w:val="20"/>
                  <w:lang w:eastAsia="hr-HR"/>
                </w:rPr>
                <w:t>arhiva</w:t>
              </w:r>
              <w:r w:rsidRPr="00B2626F">
                <w:rPr>
                  <w:rStyle w:val="Hyperlink"/>
                  <w:rFonts w:eastAsia="Times New Roman" w:cstheme="minorHAnsi"/>
                  <w:bCs/>
                  <w:iCs/>
                  <w:sz w:val="20"/>
                  <w:szCs w:val="20"/>
                  <w:lang w:val="en-US" w:eastAsia="hr-HR"/>
                </w:rPr>
                <w:t>@meir.gov.me</w:t>
              </w:r>
            </w:hyperlink>
            <w:r>
              <w:rPr>
                <w:rFonts w:eastAsia="Times New Roman" w:cstheme="minorHAnsi"/>
                <w:bCs/>
                <w:iCs/>
                <w:sz w:val="20"/>
                <w:szCs w:val="20"/>
                <w:lang w:val="en-US" w:eastAsia="hr-HR"/>
              </w:rPr>
              <w:t xml:space="preserve"> </w:t>
            </w:r>
          </w:p>
          <w:p w14:paraId="37D12618" w14:textId="00726890" w:rsidR="006E4E11" w:rsidRPr="00F63C0C" w:rsidRDefault="006E4E11">
            <w:pPr>
              <w:jc w:val="both"/>
              <w:outlineLvl w:val="1"/>
              <w:rPr>
                <w:rFonts w:eastAsia="Times New Roman" w:cstheme="minorHAnsi"/>
                <w:bCs/>
                <w:iCs/>
                <w:sz w:val="20"/>
                <w:szCs w:val="20"/>
                <w:lang w:eastAsia="hr-HR"/>
              </w:rPr>
            </w:pPr>
          </w:p>
        </w:tc>
      </w:tr>
    </w:tbl>
    <w:p w14:paraId="6A9782B6" w14:textId="7FBECED2" w:rsidR="00672315" w:rsidRPr="00F63C0C" w:rsidRDefault="00672315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541B9380" w14:textId="77777777" w:rsidR="0090250F" w:rsidRPr="00F63C0C" w:rsidRDefault="0090250F" w:rsidP="0090250F">
      <w:pPr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hr-HR"/>
        </w:rPr>
      </w:pPr>
      <w:r w:rsidRPr="00F63C0C">
        <w:rPr>
          <w:rFonts w:eastAsia="Times New Roman" w:cstheme="minorHAnsi"/>
          <w:b/>
          <w:bCs/>
          <w:iCs/>
          <w:sz w:val="20"/>
          <w:szCs w:val="20"/>
          <w:lang w:eastAsia="hr-HR"/>
        </w:rPr>
        <w:t>Nadležno tijelo i relevantni propisi</w:t>
      </w:r>
    </w:p>
    <w:p w14:paraId="3DC1AC9C" w14:textId="77777777" w:rsidR="008E4BE5" w:rsidRPr="00F63C0C" w:rsidRDefault="008E4BE5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</w:p>
    <w:p w14:paraId="5872E62E" w14:textId="77777777" w:rsidR="0049104F" w:rsidRPr="00F63C0C" w:rsidRDefault="0049104F" w:rsidP="0049104F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  <w:r w:rsidRPr="00F63C0C">
        <w:rPr>
          <w:rFonts w:eastAsia="Times New Roman" w:cstheme="minorHAnsi"/>
          <w:iCs/>
          <w:sz w:val="20"/>
          <w:szCs w:val="20"/>
          <w:lang w:eastAsia="hr-HR"/>
        </w:rPr>
        <w:t>Ministarstvo energetike i rudarstva</w:t>
      </w:r>
    </w:p>
    <w:p w14:paraId="4AF54A27" w14:textId="77777777" w:rsidR="0049104F" w:rsidRPr="00F63C0C" w:rsidRDefault="0049104F" w:rsidP="0049104F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  <w:r w:rsidRPr="00F63C0C">
        <w:rPr>
          <w:rFonts w:eastAsia="Times New Roman" w:cstheme="minorHAnsi"/>
          <w:iCs/>
          <w:sz w:val="20"/>
          <w:szCs w:val="20"/>
          <w:lang w:eastAsia="hr-HR"/>
        </w:rPr>
        <w:t>Rimski trg 46, 81000 Podgorica</w:t>
      </w:r>
    </w:p>
    <w:p w14:paraId="226742DB" w14:textId="460B48C0" w:rsidR="0049104F" w:rsidRPr="00F63C0C" w:rsidRDefault="0049104F" w:rsidP="0049104F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  <w:r w:rsidRPr="00F63C0C">
        <w:rPr>
          <w:rFonts w:eastAsia="Times New Roman" w:cstheme="minorHAnsi"/>
          <w:iCs/>
          <w:sz w:val="20"/>
          <w:szCs w:val="20"/>
          <w:lang w:eastAsia="hr-HR"/>
        </w:rPr>
        <w:t>+382 20 482 203</w:t>
      </w:r>
    </w:p>
    <w:p w14:paraId="40699D01" w14:textId="3C4ED686" w:rsidR="0049104F" w:rsidRPr="00F63C0C" w:rsidRDefault="00F63C0C" w:rsidP="0049104F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val="en-US" w:eastAsia="hr-HR"/>
        </w:rPr>
      </w:pPr>
      <w:hyperlink r:id="rId9" w:history="1">
        <w:r w:rsidRPr="00B2626F">
          <w:rPr>
            <w:rStyle w:val="Hyperlink"/>
            <w:rFonts w:eastAsia="Times New Roman" w:cstheme="minorHAnsi"/>
            <w:iCs/>
            <w:sz w:val="20"/>
            <w:szCs w:val="20"/>
            <w:lang w:eastAsia="hr-HR"/>
          </w:rPr>
          <w:t>kabinet</w:t>
        </w:r>
        <w:r w:rsidRPr="00B2626F">
          <w:rPr>
            <w:rStyle w:val="Hyperlink"/>
            <w:rFonts w:eastAsia="Times New Roman" w:cstheme="minorHAnsi"/>
            <w:iCs/>
            <w:sz w:val="20"/>
            <w:szCs w:val="20"/>
            <w:lang w:val="en-US" w:eastAsia="hr-HR"/>
          </w:rPr>
          <w:t>@meir.gov.me</w:t>
        </w:r>
      </w:hyperlink>
      <w:r>
        <w:rPr>
          <w:rFonts w:eastAsia="Times New Roman" w:cstheme="minorHAnsi"/>
          <w:iCs/>
          <w:sz w:val="20"/>
          <w:szCs w:val="20"/>
          <w:lang w:val="en-US" w:eastAsia="hr-HR"/>
        </w:rPr>
        <w:t xml:space="preserve"> </w:t>
      </w:r>
    </w:p>
    <w:p w14:paraId="2EB90289" w14:textId="5AEE106E" w:rsidR="0049104F" w:rsidRPr="00F63C0C" w:rsidRDefault="00F63C0C" w:rsidP="0049104F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  <w:hyperlink r:id="rId10" w:history="1">
        <w:r w:rsidRPr="00B2626F">
          <w:rPr>
            <w:rStyle w:val="Hyperlink"/>
            <w:rFonts w:eastAsia="Times New Roman" w:cstheme="minorHAnsi"/>
            <w:iCs/>
            <w:sz w:val="20"/>
            <w:szCs w:val="20"/>
            <w:lang w:eastAsia="hr-HR"/>
          </w:rPr>
          <w:t>branko.tijanic@meir.gov.me</w:t>
        </w:r>
      </w:hyperlink>
      <w:r>
        <w:rPr>
          <w:rFonts w:eastAsia="Times New Roman" w:cstheme="minorHAnsi"/>
          <w:iCs/>
          <w:sz w:val="20"/>
          <w:szCs w:val="20"/>
          <w:lang w:eastAsia="hr-HR"/>
        </w:rPr>
        <w:t xml:space="preserve"> </w:t>
      </w:r>
    </w:p>
    <w:p w14:paraId="7C99A49E" w14:textId="77777777" w:rsidR="00673489" w:rsidRPr="00F63C0C" w:rsidRDefault="00673489" w:rsidP="00673489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</w:p>
    <w:p w14:paraId="52A339F0" w14:textId="72BB29F0" w:rsidR="0090250F" w:rsidRPr="00F63C0C" w:rsidRDefault="00000000" w:rsidP="0090250F">
      <w:pPr>
        <w:spacing w:after="0" w:line="240" w:lineRule="auto"/>
        <w:jc w:val="both"/>
        <w:rPr>
          <w:iCs/>
          <w:sz w:val="20"/>
          <w:szCs w:val="20"/>
        </w:rPr>
      </w:pPr>
      <w:hyperlink r:id="rId11" w:history="1">
        <w:r w:rsidR="0090250F" w:rsidRPr="00F63C0C">
          <w:rPr>
            <w:rStyle w:val="Hyperlink"/>
            <w:iCs/>
            <w:sz w:val="20"/>
            <w:szCs w:val="20"/>
          </w:rPr>
          <w:t>Zakon o rudarstvu</w:t>
        </w:r>
      </w:hyperlink>
      <w:r w:rsidR="0090250F" w:rsidRPr="00F63C0C">
        <w:rPr>
          <w:iCs/>
          <w:sz w:val="20"/>
          <w:szCs w:val="20"/>
        </w:rPr>
        <w:t>, ("Sl. list Crne Gore", br. 65/08; 74/10 i 40/11);</w:t>
      </w:r>
    </w:p>
    <w:p w14:paraId="5AF28068" w14:textId="65307100" w:rsidR="0090250F" w:rsidRPr="00F63C0C" w:rsidRDefault="00000000" w:rsidP="0090250F">
      <w:pPr>
        <w:spacing w:after="0" w:line="240" w:lineRule="auto"/>
        <w:jc w:val="both"/>
        <w:rPr>
          <w:iCs/>
          <w:sz w:val="20"/>
          <w:szCs w:val="20"/>
        </w:rPr>
      </w:pPr>
      <w:hyperlink r:id="rId12" w:history="1">
        <w:r w:rsidR="0090250F" w:rsidRPr="00F63C0C">
          <w:rPr>
            <w:rStyle w:val="Hyperlink"/>
            <w:iCs/>
            <w:sz w:val="20"/>
            <w:szCs w:val="20"/>
          </w:rPr>
          <w:t xml:space="preserve">Pravilnik o bližim </w:t>
        </w:r>
        <w:proofErr w:type="spellStart"/>
        <w:r w:rsidR="0090250F" w:rsidRPr="00F63C0C">
          <w:rPr>
            <w:rStyle w:val="Hyperlink"/>
            <w:iCs/>
            <w:sz w:val="20"/>
            <w:szCs w:val="20"/>
          </w:rPr>
          <w:t>uslovima</w:t>
        </w:r>
        <w:proofErr w:type="spellEnd"/>
        <w:r w:rsidR="0090250F" w:rsidRPr="00F63C0C">
          <w:rPr>
            <w:rStyle w:val="Hyperlink"/>
            <w:iCs/>
            <w:sz w:val="20"/>
            <w:szCs w:val="20"/>
          </w:rPr>
          <w:t xml:space="preserve"> za izdavanje licenci za izvođenje rudarskih radova i izradu rudarskih projekata</w:t>
        </w:r>
      </w:hyperlink>
      <w:r w:rsidR="0090250F" w:rsidRPr="00F63C0C">
        <w:rPr>
          <w:iCs/>
          <w:sz w:val="20"/>
          <w:szCs w:val="20"/>
        </w:rPr>
        <w:t>, ("Sl. list Crne Gore", br. 03/10);</w:t>
      </w:r>
    </w:p>
    <w:p w14:paraId="2434F5EB" w14:textId="66B09FB6" w:rsidR="0090250F" w:rsidRPr="00F63C0C" w:rsidRDefault="00000000" w:rsidP="0090250F">
      <w:pPr>
        <w:spacing w:after="0" w:line="240" w:lineRule="auto"/>
        <w:jc w:val="both"/>
        <w:rPr>
          <w:iCs/>
          <w:sz w:val="20"/>
          <w:szCs w:val="20"/>
        </w:rPr>
      </w:pPr>
      <w:hyperlink r:id="rId13" w:history="1">
        <w:r w:rsidR="0090250F" w:rsidRPr="00F63C0C">
          <w:rPr>
            <w:rStyle w:val="Hyperlink"/>
            <w:rFonts w:eastAsia="Times New Roman" w:cstheme="minorHAnsi"/>
            <w:iCs/>
            <w:sz w:val="20"/>
            <w:szCs w:val="20"/>
            <w:lang w:eastAsia="hr-HR"/>
          </w:rPr>
          <w:t>Pravilnik o</w:t>
        </w:r>
        <w:r w:rsidR="0090250F" w:rsidRPr="00F63C0C">
          <w:rPr>
            <w:rStyle w:val="Hyperlink"/>
            <w:iCs/>
            <w:sz w:val="20"/>
            <w:szCs w:val="20"/>
          </w:rPr>
          <w:t xml:space="preserve"> programu i načinu polaganja stručnog ispita iz oblasti rudarstva</w:t>
        </w:r>
      </w:hyperlink>
      <w:r w:rsidR="0090250F" w:rsidRPr="00F63C0C">
        <w:rPr>
          <w:iCs/>
          <w:sz w:val="20"/>
          <w:szCs w:val="20"/>
        </w:rPr>
        <w:t>, ("Sl. list Crne Gore", br. 66/10);</w:t>
      </w:r>
    </w:p>
    <w:p w14:paraId="1ECAED93" w14:textId="2759A583" w:rsidR="0090250F" w:rsidRPr="00F63C0C" w:rsidRDefault="00000000" w:rsidP="0090250F">
      <w:pPr>
        <w:spacing w:after="0" w:line="240" w:lineRule="auto"/>
        <w:jc w:val="both"/>
        <w:rPr>
          <w:iCs/>
          <w:sz w:val="20"/>
          <w:szCs w:val="20"/>
        </w:rPr>
      </w:pPr>
      <w:hyperlink r:id="rId14" w:history="1">
        <w:r w:rsidR="0090250F" w:rsidRPr="00F63C0C">
          <w:rPr>
            <w:rStyle w:val="Hyperlink"/>
            <w:rFonts w:eastAsia="Times New Roman" w:cstheme="minorHAnsi"/>
            <w:iCs/>
            <w:sz w:val="20"/>
            <w:szCs w:val="20"/>
            <w:lang w:eastAsia="hr-HR"/>
          </w:rPr>
          <w:t xml:space="preserve">Pravilnik o </w:t>
        </w:r>
        <w:proofErr w:type="spellStart"/>
        <w:r w:rsidR="0090250F" w:rsidRPr="00F63C0C">
          <w:rPr>
            <w:rStyle w:val="Hyperlink"/>
            <w:rFonts w:eastAsia="Times New Roman" w:cstheme="minorHAnsi"/>
            <w:iCs/>
            <w:sz w:val="20"/>
            <w:szCs w:val="20"/>
            <w:lang w:eastAsia="hr-HR"/>
          </w:rPr>
          <w:t>sadržini</w:t>
        </w:r>
        <w:proofErr w:type="spellEnd"/>
        <w:r w:rsidR="0090250F" w:rsidRPr="00F63C0C">
          <w:rPr>
            <w:rStyle w:val="Hyperlink"/>
            <w:rFonts w:eastAsia="Times New Roman" w:cstheme="minorHAnsi"/>
            <w:iCs/>
            <w:sz w:val="20"/>
            <w:szCs w:val="20"/>
            <w:lang w:eastAsia="hr-HR"/>
          </w:rPr>
          <w:t xml:space="preserve"> rudarskih projekata</w:t>
        </w:r>
      </w:hyperlink>
      <w:r w:rsidR="0090250F" w:rsidRPr="00F63C0C">
        <w:rPr>
          <w:rFonts w:eastAsia="Times New Roman" w:cstheme="minorHAnsi"/>
          <w:iCs/>
          <w:sz w:val="20"/>
          <w:szCs w:val="20"/>
          <w:lang w:eastAsia="hr-HR"/>
        </w:rPr>
        <w:t xml:space="preserve">, </w:t>
      </w:r>
      <w:r w:rsidR="0090250F" w:rsidRPr="00F63C0C">
        <w:rPr>
          <w:iCs/>
          <w:sz w:val="20"/>
          <w:szCs w:val="20"/>
        </w:rPr>
        <w:t>("Sl. list Crne Gore", br. 74/09);</w:t>
      </w:r>
    </w:p>
    <w:p w14:paraId="6A08D287" w14:textId="77777777" w:rsidR="0090250F" w:rsidRPr="00F63C0C" w:rsidRDefault="0090250F" w:rsidP="0090250F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val="sr-Latn-ME" w:eastAsia="hr-HR"/>
        </w:rPr>
      </w:pPr>
      <w:r w:rsidRPr="00F63C0C">
        <w:rPr>
          <w:rFonts w:cstheme="minorHAnsi"/>
          <w:iCs/>
          <w:noProof/>
          <w:sz w:val="20"/>
          <w:szCs w:val="20"/>
          <w:lang w:val="sr-Latn-CS"/>
        </w:rPr>
        <w:t xml:space="preserve">Zakon o upravnom postupku („Sl. list </w:t>
      </w:r>
      <w:r w:rsidRPr="00F63C0C">
        <w:rPr>
          <w:iCs/>
          <w:sz w:val="20"/>
          <w:szCs w:val="20"/>
        </w:rPr>
        <w:t>Crne Gore</w:t>
      </w:r>
      <w:r w:rsidRPr="00F63C0C">
        <w:rPr>
          <w:rFonts w:cstheme="minorHAnsi"/>
          <w:iCs/>
          <w:noProof/>
          <w:sz w:val="20"/>
          <w:szCs w:val="20"/>
          <w:lang w:val="sr-Latn-CS"/>
        </w:rPr>
        <w:t>“, br. 56/14; 20/15; 40/16 i 37/17).</w:t>
      </w:r>
    </w:p>
    <w:p w14:paraId="0D4DD875" w14:textId="6079F92E" w:rsidR="00AB2D68" w:rsidRPr="00F63C0C" w:rsidRDefault="00AB2D68">
      <w:pPr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hr-HR"/>
        </w:rPr>
      </w:pPr>
    </w:p>
    <w:p w14:paraId="7830F0DC" w14:textId="4B6D2429" w:rsidR="000C5190" w:rsidRPr="00F63C0C" w:rsidRDefault="00AB2D68" w:rsidP="00F47FEA">
      <w:pPr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hr-HR"/>
        </w:rPr>
      </w:pPr>
      <w:r w:rsidRPr="00F63C0C">
        <w:rPr>
          <w:rFonts w:eastAsia="Times New Roman" w:cstheme="minorHAnsi"/>
          <w:b/>
          <w:bCs/>
          <w:iCs/>
          <w:sz w:val="20"/>
          <w:szCs w:val="20"/>
          <w:lang w:eastAsia="hr-HR"/>
        </w:rPr>
        <w:t>D</w:t>
      </w:r>
      <w:r w:rsidR="002D7389" w:rsidRPr="00F63C0C">
        <w:rPr>
          <w:rFonts w:eastAsia="Times New Roman" w:cstheme="minorHAnsi"/>
          <w:b/>
          <w:bCs/>
          <w:iCs/>
          <w:sz w:val="20"/>
          <w:szCs w:val="20"/>
          <w:lang w:eastAsia="hr-HR"/>
        </w:rPr>
        <w:t>ozvole</w:t>
      </w:r>
    </w:p>
    <w:p w14:paraId="798F8655" w14:textId="77777777" w:rsidR="000C5190" w:rsidRPr="00F63C0C" w:rsidRDefault="000C5190">
      <w:pPr>
        <w:spacing w:after="0" w:line="240" w:lineRule="auto"/>
        <w:jc w:val="both"/>
        <w:rPr>
          <w:rFonts w:eastAsia="Times New Roman" w:cstheme="minorHAnsi"/>
          <w:bCs/>
          <w:iCs/>
          <w:sz w:val="20"/>
          <w:szCs w:val="20"/>
          <w:lang w:eastAsia="hr-HR"/>
        </w:rPr>
      </w:pPr>
    </w:p>
    <w:p w14:paraId="1CB3890A" w14:textId="77777777" w:rsidR="00FF330A" w:rsidRPr="00F63C0C" w:rsidRDefault="001E1989" w:rsidP="00FF330A">
      <w:pPr>
        <w:spacing w:after="0" w:line="240" w:lineRule="auto"/>
        <w:jc w:val="both"/>
        <w:rPr>
          <w:rFonts w:eastAsia="Times New Roman" w:cstheme="minorHAnsi"/>
          <w:bCs/>
          <w:iCs/>
          <w:sz w:val="20"/>
          <w:szCs w:val="20"/>
          <w:lang w:eastAsia="hr-HR"/>
        </w:rPr>
      </w:pPr>
      <w:r w:rsidRPr="00F63C0C">
        <w:rPr>
          <w:rFonts w:eastAsia="Times New Roman" w:cstheme="minorHAnsi"/>
          <w:bCs/>
          <w:iCs/>
          <w:sz w:val="20"/>
          <w:szCs w:val="20"/>
          <w:lang w:eastAsia="hr-HR"/>
        </w:rPr>
        <w:t>Rok</w:t>
      </w:r>
      <w:r w:rsidR="000C5190" w:rsidRPr="00F63C0C">
        <w:rPr>
          <w:rFonts w:eastAsia="Times New Roman" w:cstheme="minorHAnsi"/>
          <w:bCs/>
          <w:iCs/>
          <w:sz w:val="20"/>
          <w:szCs w:val="20"/>
          <w:lang w:eastAsia="hr-HR"/>
        </w:rPr>
        <w:t xml:space="preserve">: </w:t>
      </w:r>
      <w:r w:rsidR="00FF330A" w:rsidRPr="00F63C0C">
        <w:rPr>
          <w:rFonts w:eastAsia="Times New Roman" w:cstheme="minorHAnsi"/>
          <w:bCs/>
          <w:iCs/>
          <w:sz w:val="20"/>
          <w:szCs w:val="20"/>
          <w:lang w:eastAsia="hr-HR"/>
        </w:rPr>
        <w:t xml:space="preserve">8 dana - </w:t>
      </w:r>
      <w:r w:rsidR="00FF330A" w:rsidRPr="00F63C0C">
        <w:rPr>
          <w:iCs/>
          <w:sz w:val="20"/>
          <w:szCs w:val="20"/>
        </w:rPr>
        <w:t xml:space="preserve">Imalac licence je dužan da o svakoj promjeni </w:t>
      </w:r>
      <w:proofErr w:type="spellStart"/>
      <w:r w:rsidR="00FF330A" w:rsidRPr="00F63C0C">
        <w:rPr>
          <w:iCs/>
          <w:sz w:val="20"/>
          <w:szCs w:val="20"/>
        </w:rPr>
        <w:t>uslova</w:t>
      </w:r>
      <w:proofErr w:type="spellEnd"/>
      <w:r w:rsidR="00FF330A" w:rsidRPr="00F63C0C">
        <w:rPr>
          <w:iCs/>
          <w:sz w:val="20"/>
          <w:szCs w:val="20"/>
        </w:rPr>
        <w:t xml:space="preserve"> za izdavanje licence obavijesti nadležni organ u roku od osam dana od dana promjene </w:t>
      </w:r>
      <w:proofErr w:type="spellStart"/>
      <w:r w:rsidR="00FF330A" w:rsidRPr="00F63C0C">
        <w:rPr>
          <w:iCs/>
          <w:sz w:val="20"/>
          <w:szCs w:val="20"/>
        </w:rPr>
        <w:t>uslova</w:t>
      </w:r>
      <w:proofErr w:type="spellEnd"/>
      <w:r w:rsidR="00FF330A" w:rsidRPr="00F63C0C">
        <w:rPr>
          <w:iCs/>
          <w:sz w:val="20"/>
          <w:szCs w:val="20"/>
        </w:rPr>
        <w:t>.</w:t>
      </w:r>
    </w:p>
    <w:p w14:paraId="2E9CFACF" w14:textId="77777777" w:rsidR="00FF330A" w:rsidRPr="00F63C0C" w:rsidRDefault="00FF330A" w:rsidP="00FF330A">
      <w:pPr>
        <w:spacing w:after="0" w:line="240" w:lineRule="auto"/>
        <w:jc w:val="both"/>
        <w:rPr>
          <w:iCs/>
          <w:sz w:val="20"/>
          <w:szCs w:val="20"/>
        </w:rPr>
      </w:pPr>
      <w:r w:rsidRPr="00F63C0C">
        <w:rPr>
          <w:iCs/>
          <w:sz w:val="20"/>
          <w:szCs w:val="20"/>
        </w:rPr>
        <w:t xml:space="preserve">Imalac licence je dužan da, najkasnije do 31. decembra tekuće godine, dostavi Ministarstvu podatke kojima dokazuje da za narednu kalendarsku godinu ispunjava </w:t>
      </w:r>
      <w:proofErr w:type="spellStart"/>
      <w:r w:rsidRPr="00F63C0C">
        <w:rPr>
          <w:iCs/>
          <w:sz w:val="20"/>
          <w:szCs w:val="20"/>
        </w:rPr>
        <w:t>uslove</w:t>
      </w:r>
      <w:proofErr w:type="spellEnd"/>
      <w:r w:rsidRPr="00F63C0C">
        <w:rPr>
          <w:iCs/>
          <w:sz w:val="20"/>
          <w:szCs w:val="20"/>
        </w:rPr>
        <w:t xml:space="preserve"> za ovjeru licence.</w:t>
      </w:r>
    </w:p>
    <w:p w14:paraId="27E1ED45" w14:textId="0A60C3FD" w:rsidR="00CF28D6" w:rsidRPr="00F63C0C" w:rsidRDefault="00CF28D6" w:rsidP="00FF330A">
      <w:pPr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hr-HR"/>
        </w:rPr>
      </w:pPr>
    </w:p>
    <w:p w14:paraId="21583F58" w14:textId="1966BEDA" w:rsidR="00CF28D6" w:rsidRPr="00F63C0C" w:rsidRDefault="00CA56C1" w:rsidP="00F47FEA">
      <w:pPr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hr-HR"/>
        </w:rPr>
      </w:pPr>
      <w:r w:rsidRPr="00F63C0C">
        <w:rPr>
          <w:rFonts w:eastAsia="Times New Roman" w:cstheme="minorHAnsi"/>
          <w:b/>
          <w:bCs/>
          <w:iCs/>
          <w:sz w:val="20"/>
          <w:szCs w:val="20"/>
          <w:lang w:eastAsia="hr-HR"/>
        </w:rPr>
        <w:t>Pravni lijekovi</w:t>
      </w:r>
    </w:p>
    <w:p w14:paraId="15B47396" w14:textId="77777777" w:rsidR="00B9562B" w:rsidRPr="00F63C0C" w:rsidRDefault="00B9562B" w:rsidP="00F47FEA">
      <w:pPr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hr-HR"/>
        </w:rPr>
      </w:pPr>
    </w:p>
    <w:p w14:paraId="0593E78E" w14:textId="77777777" w:rsidR="00EC5D60" w:rsidRPr="00F63C0C" w:rsidRDefault="00EC5D60" w:rsidP="00EC5D60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  <w:r w:rsidRPr="00F63C0C">
        <w:rPr>
          <w:rFonts w:cstheme="minorHAnsi"/>
          <w:iCs/>
          <w:sz w:val="20"/>
          <w:szCs w:val="20"/>
          <w:lang w:val="sr-Latn-CS"/>
        </w:rPr>
        <w:t xml:space="preserve">Mogućnost tužbe u roku od 20 </w:t>
      </w:r>
      <w:bookmarkStart w:id="4" w:name="_Hlk164158156"/>
      <w:r w:rsidRPr="00F63C0C">
        <w:rPr>
          <w:rFonts w:cstheme="minorHAnsi"/>
          <w:iCs/>
          <w:sz w:val="20"/>
          <w:szCs w:val="20"/>
          <w:lang w:val="sr-Latn-CS"/>
        </w:rPr>
        <w:t xml:space="preserve">dana od dana izdavanja/ovjere licence </w:t>
      </w:r>
      <w:bookmarkEnd w:id="4"/>
      <w:r w:rsidRPr="00F63C0C">
        <w:rPr>
          <w:rFonts w:cstheme="minorHAnsi"/>
          <w:iCs/>
          <w:sz w:val="20"/>
          <w:szCs w:val="20"/>
          <w:lang w:val="sr-Latn-CS"/>
        </w:rPr>
        <w:t xml:space="preserve">Upravnom sudu Crne Gore, </w:t>
      </w:r>
      <w:hyperlink r:id="rId15" w:anchor="!najkraci-put/;42.444047,19.246348,Upravni%20sud%20Crne%20Gore,%20Svetog%20Petra%20Cetinjskog%20130,%2081000%20Podgorica/1" w:history="1">
        <w:r w:rsidRPr="00F63C0C">
          <w:rPr>
            <w:rFonts w:cstheme="minorHAnsi"/>
            <w:iCs/>
            <w:color w:val="222222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Svetog Petra Cetinjskog 130, Podgorica</w:t>
        </w:r>
      </w:hyperlink>
      <w:r w:rsidRPr="00F63C0C">
        <w:rPr>
          <w:rFonts w:cstheme="minorHAnsi"/>
          <w:iCs/>
          <w:color w:val="222222"/>
          <w:sz w:val="20"/>
          <w:szCs w:val="20"/>
          <w:u w:val="single"/>
          <w:bdr w:val="none" w:sz="0" w:space="0" w:color="auto" w:frame="1"/>
          <w:shd w:val="clear" w:color="auto" w:fill="FFFFFF"/>
        </w:rPr>
        <w:t>.</w:t>
      </w:r>
    </w:p>
    <w:p w14:paraId="43EFF500" w14:textId="77777777" w:rsidR="009F0F64" w:rsidRPr="00F63C0C" w:rsidRDefault="009F0F64">
      <w:pPr>
        <w:spacing w:after="0" w:line="240" w:lineRule="auto"/>
        <w:jc w:val="both"/>
        <w:rPr>
          <w:rFonts w:eastAsia="Times New Roman" w:cstheme="minorHAnsi"/>
          <w:iCs/>
          <w:color w:val="FF0000"/>
          <w:sz w:val="20"/>
          <w:szCs w:val="20"/>
          <w:lang w:eastAsia="hr-HR"/>
        </w:rPr>
      </w:pPr>
    </w:p>
    <w:p w14:paraId="4A3F109D" w14:textId="3730BD3B" w:rsidR="003B5167" w:rsidRPr="00F63C0C" w:rsidRDefault="0090250F" w:rsidP="005D66C1">
      <w:pPr>
        <w:spacing w:after="0" w:line="240" w:lineRule="auto"/>
        <w:jc w:val="both"/>
        <w:rPr>
          <w:rFonts w:cstheme="minorHAnsi"/>
          <w:b/>
          <w:iCs/>
          <w:sz w:val="20"/>
          <w:szCs w:val="20"/>
        </w:rPr>
      </w:pPr>
      <w:r w:rsidRPr="00F63C0C">
        <w:rPr>
          <w:rFonts w:cstheme="minorHAnsi"/>
          <w:b/>
          <w:iCs/>
          <w:sz w:val="20"/>
          <w:szCs w:val="20"/>
        </w:rPr>
        <w:t>19.04.2024.</w:t>
      </w:r>
    </w:p>
    <w:sectPr w:rsidR="003B5167" w:rsidRPr="00F63C0C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A276A" w14:textId="77777777" w:rsidR="00F83D39" w:rsidRDefault="00F83D39" w:rsidP="00CD17D7">
      <w:pPr>
        <w:spacing w:after="0" w:line="240" w:lineRule="auto"/>
      </w:pPr>
      <w:r>
        <w:separator/>
      </w:r>
    </w:p>
  </w:endnote>
  <w:endnote w:type="continuationSeparator" w:id="0">
    <w:p w14:paraId="582E4B0B" w14:textId="77777777" w:rsidR="00F83D39" w:rsidRDefault="00F83D39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F955C" w14:textId="77777777" w:rsidR="00F83D39" w:rsidRDefault="00F83D39" w:rsidP="00CD17D7">
      <w:pPr>
        <w:spacing w:after="0" w:line="240" w:lineRule="auto"/>
      </w:pPr>
      <w:r>
        <w:separator/>
      </w:r>
    </w:p>
  </w:footnote>
  <w:footnote w:type="continuationSeparator" w:id="0">
    <w:p w14:paraId="5EC1A987" w14:textId="77777777" w:rsidR="00F83D39" w:rsidRDefault="00F83D39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63E0C"/>
    <w:multiLevelType w:val="hybridMultilevel"/>
    <w:tmpl w:val="8E92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2065F"/>
    <w:multiLevelType w:val="hybridMultilevel"/>
    <w:tmpl w:val="0E902D48"/>
    <w:lvl w:ilvl="0" w:tplc="C8CE0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26ABE"/>
    <w:multiLevelType w:val="hybridMultilevel"/>
    <w:tmpl w:val="A12A38F0"/>
    <w:lvl w:ilvl="0" w:tplc="6660E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968581">
    <w:abstractNumId w:val="33"/>
  </w:num>
  <w:num w:numId="2" w16cid:durableId="1032341089">
    <w:abstractNumId w:val="38"/>
  </w:num>
  <w:num w:numId="3" w16cid:durableId="780414491">
    <w:abstractNumId w:val="27"/>
  </w:num>
  <w:num w:numId="4" w16cid:durableId="1263299340">
    <w:abstractNumId w:val="34"/>
  </w:num>
  <w:num w:numId="5" w16cid:durableId="1446315303">
    <w:abstractNumId w:val="29"/>
  </w:num>
  <w:num w:numId="6" w16cid:durableId="1081219000">
    <w:abstractNumId w:val="3"/>
  </w:num>
  <w:num w:numId="7" w16cid:durableId="1151601914">
    <w:abstractNumId w:val="36"/>
  </w:num>
  <w:num w:numId="8" w16cid:durableId="1857881613">
    <w:abstractNumId w:val="26"/>
  </w:num>
  <w:num w:numId="9" w16cid:durableId="748116956">
    <w:abstractNumId w:val="24"/>
  </w:num>
  <w:num w:numId="10" w16cid:durableId="948003674">
    <w:abstractNumId w:val="0"/>
  </w:num>
  <w:num w:numId="11" w16cid:durableId="1066492024">
    <w:abstractNumId w:val="2"/>
  </w:num>
  <w:num w:numId="12" w16cid:durableId="429010663">
    <w:abstractNumId w:val="20"/>
  </w:num>
  <w:num w:numId="13" w16cid:durableId="268389889">
    <w:abstractNumId w:val="32"/>
  </w:num>
  <w:num w:numId="14" w16cid:durableId="1427379783">
    <w:abstractNumId w:val="21"/>
  </w:num>
  <w:num w:numId="15" w16cid:durableId="534275330">
    <w:abstractNumId w:val="19"/>
  </w:num>
  <w:num w:numId="16" w16cid:durableId="2079358802">
    <w:abstractNumId w:val="15"/>
  </w:num>
  <w:num w:numId="17" w16cid:durableId="591819420">
    <w:abstractNumId w:val="25"/>
  </w:num>
  <w:num w:numId="18" w16cid:durableId="1893734930">
    <w:abstractNumId w:val="14"/>
  </w:num>
  <w:num w:numId="19" w16cid:durableId="114101518">
    <w:abstractNumId w:val="12"/>
  </w:num>
  <w:num w:numId="20" w16cid:durableId="980577611">
    <w:abstractNumId w:val="28"/>
  </w:num>
  <w:num w:numId="21" w16cid:durableId="386296853">
    <w:abstractNumId w:val="4"/>
  </w:num>
  <w:num w:numId="22" w16cid:durableId="1249000751">
    <w:abstractNumId w:val="18"/>
  </w:num>
  <w:num w:numId="23" w16cid:durableId="883324885">
    <w:abstractNumId w:val="13"/>
  </w:num>
  <w:num w:numId="24" w16cid:durableId="597950770">
    <w:abstractNumId w:val="30"/>
  </w:num>
  <w:num w:numId="25" w16cid:durableId="1272393725">
    <w:abstractNumId w:val="6"/>
  </w:num>
  <w:num w:numId="26" w16cid:durableId="1742828432">
    <w:abstractNumId w:val="16"/>
  </w:num>
  <w:num w:numId="27" w16cid:durableId="1411149321">
    <w:abstractNumId w:val="22"/>
  </w:num>
  <w:num w:numId="28" w16cid:durableId="294606188">
    <w:abstractNumId w:val="35"/>
  </w:num>
  <w:num w:numId="29" w16cid:durableId="1253662985">
    <w:abstractNumId w:val="11"/>
  </w:num>
  <w:num w:numId="30" w16cid:durableId="1150832730">
    <w:abstractNumId w:val="39"/>
  </w:num>
  <w:num w:numId="31" w16cid:durableId="684865094">
    <w:abstractNumId w:val="5"/>
  </w:num>
  <w:num w:numId="32" w16cid:durableId="784470873">
    <w:abstractNumId w:val="9"/>
  </w:num>
  <w:num w:numId="33" w16cid:durableId="679435454">
    <w:abstractNumId w:val="7"/>
  </w:num>
  <w:num w:numId="34" w16cid:durableId="1594053401">
    <w:abstractNumId w:val="1"/>
  </w:num>
  <w:num w:numId="35" w16cid:durableId="2110157962">
    <w:abstractNumId w:val="31"/>
  </w:num>
  <w:num w:numId="36" w16cid:durableId="2045397536">
    <w:abstractNumId w:val="23"/>
  </w:num>
  <w:num w:numId="37" w16cid:durableId="1884363521">
    <w:abstractNumId w:val="10"/>
  </w:num>
  <w:num w:numId="38" w16cid:durableId="888151858">
    <w:abstractNumId w:val="8"/>
  </w:num>
  <w:num w:numId="39" w16cid:durableId="939945427">
    <w:abstractNumId w:val="17"/>
  </w:num>
  <w:num w:numId="40" w16cid:durableId="109821306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0D1A"/>
    <w:rsid w:val="00005904"/>
    <w:rsid w:val="00007E5D"/>
    <w:rsid w:val="0001230D"/>
    <w:rsid w:val="00015412"/>
    <w:rsid w:val="000247BD"/>
    <w:rsid w:val="00042DDD"/>
    <w:rsid w:val="000453F6"/>
    <w:rsid w:val="00057641"/>
    <w:rsid w:val="00083D3C"/>
    <w:rsid w:val="000879F1"/>
    <w:rsid w:val="00093761"/>
    <w:rsid w:val="000B162F"/>
    <w:rsid w:val="000C1E4D"/>
    <w:rsid w:val="000C5190"/>
    <w:rsid w:val="000D34CC"/>
    <w:rsid w:val="000D3783"/>
    <w:rsid w:val="000F1FEB"/>
    <w:rsid w:val="000F3B54"/>
    <w:rsid w:val="000F4F6E"/>
    <w:rsid w:val="00103737"/>
    <w:rsid w:val="001122F7"/>
    <w:rsid w:val="0011266E"/>
    <w:rsid w:val="00145933"/>
    <w:rsid w:val="00147872"/>
    <w:rsid w:val="001536EC"/>
    <w:rsid w:val="001625AF"/>
    <w:rsid w:val="00163093"/>
    <w:rsid w:val="00183D5D"/>
    <w:rsid w:val="00190DE5"/>
    <w:rsid w:val="001A06B5"/>
    <w:rsid w:val="001A2237"/>
    <w:rsid w:val="001A429F"/>
    <w:rsid w:val="001A57C3"/>
    <w:rsid w:val="001B1402"/>
    <w:rsid w:val="001C39F1"/>
    <w:rsid w:val="001D22F7"/>
    <w:rsid w:val="001E0C3A"/>
    <w:rsid w:val="001E1989"/>
    <w:rsid w:val="00204AA3"/>
    <w:rsid w:val="00240216"/>
    <w:rsid w:val="00242FE2"/>
    <w:rsid w:val="002633EC"/>
    <w:rsid w:val="0026400D"/>
    <w:rsid w:val="002760DC"/>
    <w:rsid w:val="00283A6B"/>
    <w:rsid w:val="002A2645"/>
    <w:rsid w:val="002A368B"/>
    <w:rsid w:val="002B0004"/>
    <w:rsid w:val="002C34A1"/>
    <w:rsid w:val="002C5591"/>
    <w:rsid w:val="002D37C2"/>
    <w:rsid w:val="002D7109"/>
    <w:rsid w:val="002D7389"/>
    <w:rsid w:val="002E02A6"/>
    <w:rsid w:val="002E0399"/>
    <w:rsid w:val="002E64C1"/>
    <w:rsid w:val="002E7083"/>
    <w:rsid w:val="0032133F"/>
    <w:rsid w:val="00325737"/>
    <w:rsid w:val="00330522"/>
    <w:rsid w:val="003316FE"/>
    <w:rsid w:val="00354965"/>
    <w:rsid w:val="00354C7B"/>
    <w:rsid w:val="00356013"/>
    <w:rsid w:val="00365F9F"/>
    <w:rsid w:val="0037019C"/>
    <w:rsid w:val="003717C5"/>
    <w:rsid w:val="0037687C"/>
    <w:rsid w:val="0038408D"/>
    <w:rsid w:val="003B50F2"/>
    <w:rsid w:val="003B5167"/>
    <w:rsid w:val="003B6178"/>
    <w:rsid w:val="003D5641"/>
    <w:rsid w:val="003E54B3"/>
    <w:rsid w:val="003F2F6E"/>
    <w:rsid w:val="003F701B"/>
    <w:rsid w:val="00406F00"/>
    <w:rsid w:val="004128AE"/>
    <w:rsid w:val="00420B95"/>
    <w:rsid w:val="004226AD"/>
    <w:rsid w:val="0042463B"/>
    <w:rsid w:val="004314B9"/>
    <w:rsid w:val="00434B93"/>
    <w:rsid w:val="004729E6"/>
    <w:rsid w:val="00487FC4"/>
    <w:rsid w:val="0049104F"/>
    <w:rsid w:val="0049509D"/>
    <w:rsid w:val="004A2F15"/>
    <w:rsid w:val="004B2A0A"/>
    <w:rsid w:val="004D4E32"/>
    <w:rsid w:val="004D601C"/>
    <w:rsid w:val="004E287F"/>
    <w:rsid w:val="004E55E8"/>
    <w:rsid w:val="005035EE"/>
    <w:rsid w:val="00506360"/>
    <w:rsid w:val="005064CF"/>
    <w:rsid w:val="0051048F"/>
    <w:rsid w:val="005107E2"/>
    <w:rsid w:val="0051107E"/>
    <w:rsid w:val="00514A4D"/>
    <w:rsid w:val="0051593D"/>
    <w:rsid w:val="005219CB"/>
    <w:rsid w:val="00535C6D"/>
    <w:rsid w:val="005365B5"/>
    <w:rsid w:val="00540489"/>
    <w:rsid w:val="0054471B"/>
    <w:rsid w:val="00570D8C"/>
    <w:rsid w:val="0057171E"/>
    <w:rsid w:val="00571E0A"/>
    <w:rsid w:val="0057347B"/>
    <w:rsid w:val="0057444A"/>
    <w:rsid w:val="00591D8E"/>
    <w:rsid w:val="00592D2E"/>
    <w:rsid w:val="005A33F1"/>
    <w:rsid w:val="005A5F42"/>
    <w:rsid w:val="005B1B60"/>
    <w:rsid w:val="005B24E2"/>
    <w:rsid w:val="005C0CF1"/>
    <w:rsid w:val="005D66C1"/>
    <w:rsid w:val="005E39A4"/>
    <w:rsid w:val="005E4563"/>
    <w:rsid w:val="005F1870"/>
    <w:rsid w:val="005F4FED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70FCE"/>
    <w:rsid w:val="00672315"/>
    <w:rsid w:val="00673489"/>
    <w:rsid w:val="0069046D"/>
    <w:rsid w:val="006A4650"/>
    <w:rsid w:val="006B2541"/>
    <w:rsid w:val="006B7F36"/>
    <w:rsid w:val="006C6EDD"/>
    <w:rsid w:val="006C7B9C"/>
    <w:rsid w:val="006E4E11"/>
    <w:rsid w:val="006E6EA9"/>
    <w:rsid w:val="006E7BA4"/>
    <w:rsid w:val="006F677A"/>
    <w:rsid w:val="00703C2F"/>
    <w:rsid w:val="00704126"/>
    <w:rsid w:val="00707024"/>
    <w:rsid w:val="007248B3"/>
    <w:rsid w:val="007301B5"/>
    <w:rsid w:val="00774097"/>
    <w:rsid w:val="00777CFD"/>
    <w:rsid w:val="0079101D"/>
    <w:rsid w:val="007A2580"/>
    <w:rsid w:val="007B32CC"/>
    <w:rsid w:val="007C0DDC"/>
    <w:rsid w:val="007E0EB4"/>
    <w:rsid w:val="007E44E1"/>
    <w:rsid w:val="007F0149"/>
    <w:rsid w:val="00813567"/>
    <w:rsid w:val="0083188D"/>
    <w:rsid w:val="008402DA"/>
    <w:rsid w:val="00865E53"/>
    <w:rsid w:val="0087273E"/>
    <w:rsid w:val="0088549E"/>
    <w:rsid w:val="008926B7"/>
    <w:rsid w:val="008A735B"/>
    <w:rsid w:val="008C71D3"/>
    <w:rsid w:val="008E3591"/>
    <w:rsid w:val="008E451E"/>
    <w:rsid w:val="008E4BE5"/>
    <w:rsid w:val="008F6E94"/>
    <w:rsid w:val="0090250F"/>
    <w:rsid w:val="009467E3"/>
    <w:rsid w:val="0097336D"/>
    <w:rsid w:val="00982C23"/>
    <w:rsid w:val="00991083"/>
    <w:rsid w:val="0099413C"/>
    <w:rsid w:val="009B5822"/>
    <w:rsid w:val="009C0FAF"/>
    <w:rsid w:val="009D3C49"/>
    <w:rsid w:val="009D49DC"/>
    <w:rsid w:val="009E2347"/>
    <w:rsid w:val="009E2392"/>
    <w:rsid w:val="009E44F4"/>
    <w:rsid w:val="009F0F64"/>
    <w:rsid w:val="009F7753"/>
    <w:rsid w:val="00A27011"/>
    <w:rsid w:val="00A37073"/>
    <w:rsid w:val="00A40224"/>
    <w:rsid w:val="00A67373"/>
    <w:rsid w:val="00A74364"/>
    <w:rsid w:val="00A750F6"/>
    <w:rsid w:val="00A80388"/>
    <w:rsid w:val="00A82F84"/>
    <w:rsid w:val="00A91B3F"/>
    <w:rsid w:val="00AB2D68"/>
    <w:rsid w:val="00AB44EB"/>
    <w:rsid w:val="00AB51D2"/>
    <w:rsid w:val="00AE4954"/>
    <w:rsid w:val="00AE4B8F"/>
    <w:rsid w:val="00AF3A54"/>
    <w:rsid w:val="00AF52DA"/>
    <w:rsid w:val="00B0363D"/>
    <w:rsid w:val="00B06019"/>
    <w:rsid w:val="00B06BFC"/>
    <w:rsid w:val="00B17211"/>
    <w:rsid w:val="00B17F7E"/>
    <w:rsid w:val="00B4180C"/>
    <w:rsid w:val="00B54E5C"/>
    <w:rsid w:val="00B61DE0"/>
    <w:rsid w:val="00B63FB8"/>
    <w:rsid w:val="00B71033"/>
    <w:rsid w:val="00B86DFD"/>
    <w:rsid w:val="00B9562B"/>
    <w:rsid w:val="00BA0FD3"/>
    <w:rsid w:val="00BC15D2"/>
    <w:rsid w:val="00BD389F"/>
    <w:rsid w:val="00BD5AEB"/>
    <w:rsid w:val="00BE53A6"/>
    <w:rsid w:val="00BE561B"/>
    <w:rsid w:val="00BF0BB4"/>
    <w:rsid w:val="00C039D3"/>
    <w:rsid w:val="00C04B7D"/>
    <w:rsid w:val="00C10DCC"/>
    <w:rsid w:val="00C13A19"/>
    <w:rsid w:val="00C1434A"/>
    <w:rsid w:val="00C1467D"/>
    <w:rsid w:val="00C44B98"/>
    <w:rsid w:val="00C52C39"/>
    <w:rsid w:val="00C92246"/>
    <w:rsid w:val="00C9458A"/>
    <w:rsid w:val="00CA56C1"/>
    <w:rsid w:val="00CA6C09"/>
    <w:rsid w:val="00CB3A44"/>
    <w:rsid w:val="00CB3BC1"/>
    <w:rsid w:val="00CD17D7"/>
    <w:rsid w:val="00CF28D6"/>
    <w:rsid w:val="00D0276C"/>
    <w:rsid w:val="00D04DF3"/>
    <w:rsid w:val="00D065E1"/>
    <w:rsid w:val="00D06A3F"/>
    <w:rsid w:val="00D11603"/>
    <w:rsid w:val="00D11725"/>
    <w:rsid w:val="00D315FC"/>
    <w:rsid w:val="00D335E9"/>
    <w:rsid w:val="00D33B8E"/>
    <w:rsid w:val="00D42B47"/>
    <w:rsid w:val="00D66B89"/>
    <w:rsid w:val="00D702C8"/>
    <w:rsid w:val="00D81367"/>
    <w:rsid w:val="00DB31DD"/>
    <w:rsid w:val="00DB3D07"/>
    <w:rsid w:val="00DD45E6"/>
    <w:rsid w:val="00DD7CE2"/>
    <w:rsid w:val="00DE4D74"/>
    <w:rsid w:val="00DE560D"/>
    <w:rsid w:val="00DF7BB7"/>
    <w:rsid w:val="00E15464"/>
    <w:rsid w:val="00E1734E"/>
    <w:rsid w:val="00E17AB1"/>
    <w:rsid w:val="00E41E3E"/>
    <w:rsid w:val="00E46776"/>
    <w:rsid w:val="00E77AA8"/>
    <w:rsid w:val="00E83B4E"/>
    <w:rsid w:val="00EA430E"/>
    <w:rsid w:val="00EC364B"/>
    <w:rsid w:val="00EC5D60"/>
    <w:rsid w:val="00EF5015"/>
    <w:rsid w:val="00EF5444"/>
    <w:rsid w:val="00F0037D"/>
    <w:rsid w:val="00F22379"/>
    <w:rsid w:val="00F23799"/>
    <w:rsid w:val="00F2704B"/>
    <w:rsid w:val="00F3088B"/>
    <w:rsid w:val="00F32AFB"/>
    <w:rsid w:val="00F32DC9"/>
    <w:rsid w:val="00F40824"/>
    <w:rsid w:val="00F426EC"/>
    <w:rsid w:val="00F47FEA"/>
    <w:rsid w:val="00F541B3"/>
    <w:rsid w:val="00F564F8"/>
    <w:rsid w:val="00F63C0C"/>
    <w:rsid w:val="00F66219"/>
    <w:rsid w:val="00F83D39"/>
    <w:rsid w:val="00F869EF"/>
    <w:rsid w:val="00F92666"/>
    <w:rsid w:val="00FD537A"/>
    <w:rsid w:val="00FE2B89"/>
    <w:rsid w:val="00FE79A4"/>
    <w:rsid w:val="00FE7FD3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17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va@meir.gov.me" TargetMode="External"/><Relationship Id="rId13" Type="http://schemas.openxmlformats.org/officeDocument/2006/relationships/hyperlink" Target="https://wapi.gov.me/download-preview/8fe8ab21-861a-40e9-b1a1-8fc4472ec4e1?version=1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api.gov.me/download-preview/a31b7c95-28d1-4be0-ad2d-6b3152bb353a?version=1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pi.gov.me/download-preview/03efda2d-e5a5-4e15-930e-83259858b5be?version=1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lanplus.rs/mapa" TargetMode="External"/><Relationship Id="rId10" Type="http://schemas.openxmlformats.org/officeDocument/2006/relationships/hyperlink" Target="mailto:branko.tijanic@meir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binet@meir.gov.me" TargetMode="External"/><Relationship Id="rId14" Type="http://schemas.openxmlformats.org/officeDocument/2006/relationships/hyperlink" Target="https://wapi.gov.me/download-preview/8fe8ab21-861a-40e9-b1a1-8fc4472ec4e1?version=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EB8C8-061F-458C-B29F-023ABC45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4917</Characters>
  <Application>Microsoft Office Word</Application>
  <DocSecurity>0</DocSecurity>
  <Lines>96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Daniel Hinšt</cp:lastModifiedBy>
  <cp:revision>2</cp:revision>
  <cp:lastPrinted>2019-07-09T06:24:00Z</cp:lastPrinted>
  <dcterms:created xsi:type="dcterms:W3CDTF">2024-04-26T09:15:00Z</dcterms:created>
  <dcterms:modified xsi:type="dcterms:W3CDTF">2024-04-26T09:15:00Z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